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rsidR="00621490" w:rsidRPr="00A40E75" w:rsidRDefault="00621490" w:rsidP="00A40E75">
          <w:pPr>
            <w:pStyle w:val="TOCHeading"/>
            <w:spacing w:line="360" w:lineRule="auto"/>
            <w:rPr>
              <w:rFonts w:ascii="Times New Roman" w:hAnsi="Times New Roman" w:cs="Times New Roman"/>
              <w:color w:val="auto"/>
              <w:sz w:val="28"/>
              <w:szCs w:val="28"/>
            </w:rPr>
          </w:pPr>
          <w:r w:rsidRPr="00A40E75">
            <w:rPr>
              <w:rFonts w:ascii="Times New Roman" w:hAnsi="Times New Roman" w:cs="Times New Roman"/>
              <w:color w:val="auto"/>
              <w:sz w:val="28"/>
              <w:szCs w:val="28"/>
            </w:rPr>
            <w:t xml:space="preserve">СОДЕРЖАНИЕ </w:t>
          </w:r>
        </w:p>
        <w:p w:rsidR="002A2C0D" w:rsidRPr="002A2C0D" w:rsidRDefault="00621490" w:rsidP="002A2C0D">
          <w:pPr>
            <w:pStyle w:val="TOC1"/>
            <w:tabs>
              <w:tab w:val="right" w:leader="dot" w:pos="9344"/>
            </w:tabs>
            <w:spacing w:line="360" w:lineRule="auto"/>
            <w:rPr>
              <w:rFonts w:ascii="Times New Roman" w:eastAsiaTheme="minorEastAsia" w:hAnsi="Times New Roman"/>
              <w:noProof/>
              <w:sz w:val="28"/>
              <w:szCs w:val="28"/>
              <w:lang w:val="en-US"/>
            </w:rPr>
          </w:pPr>
          <w:r w:rsidRPr="002A2C0D">
            <w:rPr>
              <w:rFonts w:ascii="Times New Roman" w:hAnsi="Times New Roman"/>
              <w:sz w:val="28"/>
              <w:szCs w:val="28"/>
            </w:rPr>
            <w:fldChar w:fldCharType="begin"/>
          </w:r>
          <w:r w:rsidRPr="002A2C0D">
            <w:rPr>
              <w:rFonts w:ascii="Times New Roman" w:hAnsi="Times New Roman"/>
              <w:sz w:val="28"/>
              <w:szCs w:val="28"/>
            </w:rPr>
            <w:instrText xml:space="preserve"> TOC \o "1-3" \h \z \u </w:instrText>
          </w:r>
          <w:r w:rsidRPr="002A2C0D">
            <w:rPr>
              <w:rFonts w:ascii="Times New Roman" w:hAnsi="Times New Roman"/>
              <w:sz w:val="28"/>
              <w:szCs w:val="28"/>
            </w:rPr>
            <w:fldChar w:fldCharType="separate"/>
          </w:r>
          <w:hyperlink w:anchor="_Toc454446381" w:history="1">
            <w:r w:rsidR="002A2C0D" w:rsidRPr="002A2C0D">
              <w:rPr>
                <w:rStyle w:val="Hyperlink"/>
                <w:rFonts w:ascii="Times New Roman" w:hAnsi="Times New Roman"/>
                <w:noProof/>
                <w:sz w:val="28"/>
                <w:szCs w:val="28"/>
              </w:rPr>
              <w:t>ВВЕДЕНИЕ</w:t>
            </w:r>
            <w:r w:rsidR="002A2C0D" w:rsidRPr="002A2C0D">
              <w:rPr>
                <w:rFonts w:ascii="Times New Roman" w:hAnsi="Times New Roman"/>
                <w:noProof/>
                <w:webHidden/>
                <w:sz w:val="28"/>
                <w:szCs w:val="28"/>
              </w:rPr>
              <w:tab/>
            </w:r>
            <w:r w:rsidR="002A2C0D" w:rsidRPr="002A2C0D">
              <w:rPr>
                <w:rFonts w:ascii="Times New Roman" w:hAnsi="Times New Roman"/>
                <w:noProof/>
                <w:webHidden/>
                <w:sz w:val="28"/>
                <w:szCs w:val="28"/>
              </w:rPr>
              <w:fldChar w:fldCharType="begin"/>
            </w:r>
            <w:r w:rsidR="002A2C0D" w:rsidRPr="002A2C0D">
              <w:rPr>
                <w:rFonts w:ascii="Times New Roman" w:hAnsi="Times New Roman"/>
                <w:noProof/>
                <w:webHidden/>
                <w:sz w:val="28"/>
                <w:szCs w:val="28"/>
              </w:rPr>
              <w:instrText xml:space="preserve"> PAGEREF _Toc454446381 \h </w:instrText>
            </w:r>
            <w:r w:rsidR="002A2C0D" w:rsidRPr="002A2C0D">
              <w:rPr>
                <w:rFonts w:ascii="Times New Roman" w:hAnsi="Times New Roman"/>
                <w:noProof/>
                <w:webHidden/>
                <w:sz w:val="28"/>
                <w:szCs w:val="28"/>
              </w:rPr>
            </w:r>
            <w:r w:rsidR="002A2C0D" w:rsidRPr="002A2C0D">
              <w:rPr>
                <w:rFonts w:ascii="Times New Roman" w:hAnsi="Times New Roman"/>
                <w:noProof/>
                <w:webHidden/>
                <w:sz w:val="28"/>
                <w:szCs w:val="28"/>
              </w:rPr>
              <w:fldChar w:fldCharType="separate"/>
            </w:r>
            <w:r w:rsidR="002A2C0D" w:rsidRPr="002A2C0D">
              <w:rPr>
                <w:rFonts w:ascii="Times New Roman" w:hAnsi="Times New Roman"/>
                <w:noProof/>
                <w:webHidden/>
                <w:sz w:val="28"/>
                <w:szCs w:val="28"/>
              </w:rPr>
              <w:t>5</w:t>
            </w:r>
            <w:r w:rsidR="002A2C0D" w:rsidRPr="002A2C0D">
              <w:rPr>
                <w:rFonts w:ascii="Times New Roman" w:hAnsi="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82" w:history="1">
            <w:r w:rsidRPr="002A2C0D">
              <w:rPr>
                <w:rStyle w:val="Hyperlink"/>
                <w:rFonts w:ascii="Times New Roman" w:hAnsi="Times New Roman"/>
                <w:noProof/>
                <w:sz w:val="28"/>
                <w:szCs w:val="28"/>
              </w:rPr>
              <w:t>ГЛАВА 1. ОБЗОР НАУЧНЫХ РАБОТ ПО ТЕМЕ ИССЛЕДОВАНИЯ.</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_Toc454446382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13</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3" w:history="1">
            <w:r w:rsidRPr="002A2C0D">
              <w:rPr>
                <w:rStyle w:val="Hyperlink"/>
                <w:rFonts w:ascii="Times New Roman" w:hAnsi="Times New Roman" w:cs="Times New Roman"/>
                <w:noProof/>
                <w:sz w:val="28"/>
                <w:szCs w:val="28"/>
              </w:rPr>
              <w:t>1.1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состояния отрасли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_Toc454446383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13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4" w:history="1">
            <w:r w:rsidRPr="002A2C0D">
              <w:rPr>
                <w:rStyle w:val="Hyperlink"/>
                <w:rFonts w:ascii="Times New Roman" w:hAnsi="Times New Roman" w:cs="Times New Roman"/>
                <w:noProof/>
                <w:sz w:val="28"/>
                <w:szCs w:val="28"/>
              </w:rPr>
              <w:t>1.2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литературных источников</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20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85" w:history="1">
            <w:r w:rsidRPr="002A2C0D">
              <w:rPr>
                <w:rStyle w:val="Hyperlink"/>
                <w:rFonts w:ascii="Times New Roman" w:hAnsi="Times New Roman" w:cs="Times New Roman"/>
                <w:noProof/>
                <w:sz w:val="28"/>
                <w:szCs w:val="28"/>
              </w:rPr>
              <w:t>1.2.1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w:t>
            </w:r>
            <w:r w:rsidRPr="002A2C0D">
              <w:rPr>
                <w:rStyle w:val="Hyperlink"/>
                <w:rFonts w:ascii="Times New Roman" w:hAnsi="Times New Roman" w:cs="Times New Roman"/>
                <w:noProof/>
                <w:sz w:val="28"/>
                <w:szCs w:val="28"/>
              </w:rPr>
              <w:t>з</w:t>
            </w:r>
            <w:r w:rsidRPr="002A2C0D">
              <w:rPr>
                <w:rStyle w:val="Hyperlink"/>
                <w:rFonts w:ascii="Times New Roman" w:hAnsi="Times New Roman" w:cs="Times New Roman"/>
                <w:noProof/>
                <w:sz w:val="28"/>
                <w:szCs w:val="28"/>
              </w:rPr>
              <w:t xml:space="preserve"> зарубежн</w:t>
            </w:r>
            <w:r w:rsidRPr="002A2C0D">
              <w:rPr>
                <w:rStyle w:val="Hyperlink"/>
                <w:rFonts w:ascii="Times New Roman" w:hAnsi="Times New Roman" w:cs="Times New Roman"/>
                <w:noProof/>
                <w:sz w:val="28"/>
                <w:szCs w:val="28"/>
              </w:rPr>
              <w:t>ы</w:t>
            </w:r>
            <w:r w:rsidRPr="002A2C0D">
              <w:rPr>
                <w:rStyle w:val="Hyperlink"/>
                <w:rFonts w:ascii="Times New Roman" w:hAnsi="Times New Roman" w:cs="Times New Roman"/>
                <w:noProof/>
                <w:sz w:val="28"/>
                <w:szCs w:val="28"/>
              </w:rPr>
              <w:t>х нормативно-правовых документов</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20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86" w:history="1">
            <w:r w:rsidRPr="002A2C0D">
              <w:rPr>
                <w:rStyle w:val="Hyperlink"/>
                <w:rFonts w:ascii="Times New Roman" w:eastAsia="Calibri" w:hAnsi="Times New Roman" w:cs="Times New Roman"/>
                <w:noProof/>
                <w:sz w:val="28"/>
                <w:szCs w:val="28"/>
              </w:rPr>
              <w:t>1.2.2</w:t>
            </w:r>
            <w:r w:rsidRPr="002A2C0D">
              <w:rPr>
                <w:rFonts w:ascii="Times New Roman" w:eastAsiaTheme="minorEastAsia" w:hAnsi="Times New Roman" w:cs="Times New Roman"/>
                <w:noProof/>
                <w:sz w:val="28"/>
                <w:szCs w:val="28"/>
                <w:lang w:val="en-US"/>
              </w:rPr>
              <w:tab/>
            </w:r>
            <w:r w:rsidRPr="002A2C0D">
              <w:rPr>
                <w:rStyle w:val="Hyperlink"/>
                <w:rFonts w:ascii="Times New Roman" w:eastAsia="Calibri" w:hAnsi="Times New Roman" w:cs="Times New Roman"/>
                <w:noProof/>
                <w:sz w:val="28"/>
                <w:szCs w:val="28"/>
              </w:rPr>
              <w:t>Анализ положения ВСЭ в РФ</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38</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7" w:history="1">
            <w:r w:rsidRPr="002A2C0D">
              <w:rPr>
                <w:rStyle w:val="Hyperlink"/>
                <w:rFonts w:ascii="Times New Roman" w:hAnsi="Times New Roman" w:cs="Times New Roman"/>
                <w:noProof/>
                <w:sz w:val="28"/>
                <w:szCs w:val="28"/>
              </w:rPr>
              <w:t>1.3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Выводы по 1 главе и задачи исследования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88" w:history="1">
            <w:r w:rsidRPr="002A2C0D">
              <w:rPr>
                <w:rStyle w:val="Hyperlink"/>
                <w:rFonts w:ascii="Times New Roman" w:hAnsi="Times New Roman"/>
                <w:noProof/>
                <w:sz w:val="28"/>
                <w:szCs w:val="28"/>
              </w:rPr>
              <w:t xml:space="preserve">ГЛАВА </w:t>
            </w:r>
            <w:r w:rsidRPr="002A2C0D">
              <w:rPr>
                <w:rStyle w:val="Hyperlink"/>
                <w:rFonts w:ascii="Times New Roman" w:hAnsi="Times New Roman"/>
                <w:noProof/>
                <w:sz w:val="28"/>
                <w:szCs w:val="28"/>
                <w:lang w:val="en-US"/>
              </w:rPr>
              <w:t>II</w:t>
            </w:r>
            <w:r w:rsidRPr="002A2C0D">
              <w:rPr>
                <w:rStyle w:val="Hyperlink"/>
                <w:rFonts w:ascii="Times New Roman" w:hAnsi="Times New Roman"/>
                <w:noProof/>
                <w:sz w:val="28"/>
                <w:szCs w:val="28"/>
              </w:rPr>
              <w:t>. АНАЛИЗ ПРОЦЕССА ПРОИЗВОДСТВА</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_Toc454446388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43</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9" w:history="1">
            <w:r w:rsidRPr="002A2C0D">
              <w:rPr>
                <w:rStyle w:val="Hyperlink"/>
                <w:rFonts w:ascii="Times New Roman" w:hAnsi="Times New Roman" w:cs="Times New Roman"/>
                <w:noProof/>
                <w:sz w:val="28"/>
                <w:szCs w:val="28"/>
              </w:rPr>
              <w:t>2.1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Общие сведения о предприятии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_Toc454446389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0" w:history="1">
            <w:r w:rsidRPr="002A2C0D">
              <w:rPr>
                <w:rStyle w:val="Hyperlink"/>
                <w:rFonts w:ascii="Times New Roman" w:hAnsi="Times New Roman" w:cs="Times New Roman"/>
                <w:noProof/>
                <w:sz w:val="28"/>
                <w:szCs w:val="28"/>
              </w:rPr>
              <w:t>2.2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Организационная структура предприятия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_Toc454446390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47</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1" w:history="1">
            <w:r w:rsidRPr="002A2C0D">
              <w:rPr>
                <w:rStyle w:val="Hyperlink"/>
                <w:rFonts w:ascii="Times New Roman" w:hAnsi="Times New Roman" w:cs="Times New Roman"/>
                <w:noProof/>
                <w:sz w:val="28"/>
                <w:szCs w:val="28"/>
              </w:rPr>
              <w:t>2.3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пр</w:t>
            </w:r>
            <w:r w:rsidRPr="002A2C0D">
              <w:rPr>
                <w:rStyle w:val="Hyperlink"/>
                <w:rFonts w:ascii="Times New Roman" w:hAnsi="Times New Roman" w:cs="Times New Roman"/>
                <w:noProof/>
                <w:sz w:val="28"/>
                <w:szCs w:val="28"/>
              </w:rPr>
              <w:t>о</w:t>
            </w:r>
            <w:r w:rsidRPr="002A2C0D">
              <w:rPr>
                <w:rStyle w:val="Hyperlink"/>
                <w:rFonts w:ascii="Times New Roman" w:hAnsi="Times New Roman" w:cs="Times New Roman"/>
                <w:noProof/>
                <w:sz w:val="28"/>
                <w:szCs w:val="28"/>
              </w:rPr>
              <w:t>цесса производства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_Toc454446391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49</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2" w:history="1">
            <w:r w:rsidRPr="002A2C0D">
              <w:rPr>
                <w:rStyle w:val="Hyperlink"/>
                <w:rFonts w:ascii="Times New Roman" w:hAnsi="Times New Roman" w:cs="Times New Roman"/>
                <w:noProof/>
                <w:sz w:val="28"/>
                <w:szCs w:val="28"/>
              </w:rPr>
              <w:t>2.4</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Характеристика продукции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_Toc454446392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93" w:history="1">
            <w:r w:rsidRPr="002A2C0D">
              <w:rPr>
                <w:rStyle w:val="Hyperlink"/>
                <w:rFonts w:ascii="Times New Roman" w:hAnsi="Times New Roman"/>
                <w:noProof/>
                <w:sz w:val="28"/>
                <w:szCs w:val="28"/>
              </w:rPr>
              <w:t xml:space="preserve">ГЛАВА </w:t>
            </w:r>
            <w:r w:rsidRPr="002A2C0D">
              <w:rPr>
                <w:rStyle w:val="Hyperlink"/>
                <w:rFonts w:ascii="Times New Roman" w:hAnsi="Times New Roman"/>
                <w:noProof/>
                <w:sz w:val="28"/>
                <w:szCs w:val="28"/>
                <w:lang w:val="en-US"/>
              </w:rPr>
              <w:t>III</w:t>
            </w:r>
            <w:r w:rsidRPr="002A2C0D">
              <w:rPr>
                <w:rStyle w:val="Hyperlink"/>
                <w:rFonts w:ascii="Times New Roman" w:hAnsi="Times New Roman"/>
                <w:noProof/>
                <w:sz w:val="28"/>
                <w:szCs w:val="28"/>
              </w:rPr>
              <w:t>. ЭКСПЕРИМЕНТАЛЬНЫЕ ИССЛЕДОВАНИЕ</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_Toc454446393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51</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4" w:history="1">
            <w:r w:rsidRPr="002A2C0D">
              <w:rPr>
                <w:rStyle w:val="Hyperlink"/>
                <w:rFonts w:ascii="Times New Roman" w:hAnsi="Times New Roman" w:cs="Times New Roman"/>
                <w:noProof/>
                <w:sz w:val="28"/>
                <w:szCs w:val="28"/>
              </w:rPr>
              <w:t>3.1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Прослеживание продукта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5" w:history="1">
            <w:r w:rsidRPr="002A2C0D">
              <w:rPr>
                <w:rStyle w:val="Hyperlink"/>
                <w:rFonts w:ascii="Times New Roman" w:hAnsi="Times New Roman" w:cs="Times New Roman"/>
                <w:noProof/>
                <w:sz w:val="28"/>
                <w:szCs w:val="28"/>
              </w:rPr>
              <w:t>3.1.1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Определение прослеживания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6" w:history="1">
            <w:r w:rsidRPr="002A2C0D">
              <w:rPr>
                <w:rStyle w:val="Hyperlink"/>
                <w:rFonts w:ascii="Times New Roman" w:hAnsi="Times New Roman" w:cs="Times New Roman"/>
                <w:noProof/>
                <w:sz w:val="28"/>
                <w:szCs w:val="28"/>
              </w:rPr>
              <w:t>3.1.2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Проблемы в современных реализациях прослеживания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65</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7" w:history="1">
            <w:r w:rsidRPr="002A2C0D">
              <w:rPr>
                <w:rStyle w:val="Hyperlink"/>
                <w:rFonts w:ascii="Times New Roman" w:hAnsi="Times New Roman" w:cs="Times New Roman"/>
                <w:noProof/>
                <w:sz w:val="28"/>
                <w:szCs w:val="28"/>
              </w:rPr>
              <w:t>3.1.3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Электронная ветеринарная сертификация для мясной отрасли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67</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8" w:history="1">
            <w:r w:rsidRPr="002A2C0D">
              <w:rPr>
                <w:rStyle w:val="Hyperlink"/>
                <w:rFonts w:ascii="Times New Roman" w:hAnsi="Times New Roman" w:cs="Times New Roman"/>
                <w:noProof/>
                <w:sz w:val="28"/>
                <w:szCs w:val="28"/>
              </w:rPr>
              <w:t>3.3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Обработка результатов экспериментальных исследований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_Toc454446398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99" w:history="1">
            <w:r w:rsidRPr="002A2C0D">
              <w:rPr>
                <w:rStyle w:val="Hyperlink"/>
                <w:rFonts w:ascii="Times New Roman" w:hAnsi="Times New Roman" w:cs="Times New Roman"/>
                <w:noProof/>
                <w:sz w:val="28"/>
                <w:szCs w:val="28"/>
              </w:rPr>
              <w:t>3.3.1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Результаты исследований органолептических показателей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_Toc454446399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0" w:history="1">
            <w:r w:rsidRPr="002A2C0D">
              <w:rPr>
                <w:rStyle w:val="Hyperlink"/>
                <w:rFonts w:ascii="Times New Roman" w:hAnsi="Times New Roman" w:cs="Times New Roman"/>
                <w:noProof/>
                <w:sz w:val="28"/>
                <w:szCs w:val="28"/>
              </w:rPr>
              <w:t>3.3.2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Результаты исследования содержания хлористого натрия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_Toc454446400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1" w:history="1">
            <w:r w:rsidRPr="002A2C0D">
              <w:rPr>
                <w:rStyle w:val="Hyperlink"/>
                <w:rFonts w:ascii="Times New Roman" w:hAnsi="Times New Roman" w:cs="Times New Roman"/>
                <w:noProof/>
                <w:sz w:val="28"/>
                <w:szCs w:val="28"/>
              </w:rPr>
              <w:t>3.4</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Исследования качества колбасных изделий: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_Toc454446401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2"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диаграммы Парето</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_Toc454446402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3"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причинно-следственная диаграмма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_Toc454446403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4"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стрелочные диаграмма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5" w:history="1">
            <w:r w:rsidRPr="002A2C0D">
              <w:rPr>
                <w:rStyle w:val="Hyperlink"/>
                <w:rFonts w:ascii="Times New Roman" w:hAnsi="Times New Roman" w:cs="Times New Roman"/>
                <w:noProof/>
                <w:sz w:val="28"/>
                <w:szCs w:val="28"/>
              </w:rPr>
              <w:t>3.5</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 xml:space="preserve">Предложения по совершенствовании процесса улучшения качества продукта на основе применения </w:t>
            </w:r>
            <w:r w:rsidRPr="002A2C0D">
              <w:rPr>
                <w:rStyle w:val="Hyperlink"/>
                <w:rFonts w:ascii="Times New Roman" w:hAnsi="Times New Roman" w:cs="Times New Roman"/>
                <w:noProof/>
                <w:sz w:val="28"/>
                <w:szCs w:val="28"/>
                <w:lang w:val="en-US"/>
              </w:rPr>
              <w:t>ISO</w:t>
            </w:r>
            <w:r w:rsidRPr="002A2C0D">
              <w:rPr>
                <w:rStyle w:val="Hyperlink"/>
                <w:rFonts w:ascii="Times New Roman" w:hAnsi="Times New Roman" w:cs="Times New Roman"/>
                <w:noProof/>
                <w:sz w:val="28"/>
                <w:szCs w:val="28"/>
              </w:rPr>
              <w:t xml:space="preserve"> 9001-2015.</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6" w:history="1">
            <w:r w:rsidRPr="002A2C0D">
              <w:rPr>
                <w:rStyle w:val="Hyperlink"/>
                <w:rFonts w:ascii="Times New Roman" w:hAnsi="Times New Roman" w:cs="Times New Roman"/>
                <w:noProof/>
                <w:sz w:val="28"/>
                <w:szCs w:val="28"/>
              </w:rPr>
              <w:t>3.5</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 xml:space="preserve">Предложения по совершенствованию процесса улучшения качества продукта на основе применения </w:t>
            </w:r>
            <w:r w:rsidRPr="002A2C0D">
              <w:rPr>
                <w:rStyle w:val="Hyperlink"/>
                <w:rFonts w:ascii="Times New Roman" w:hAnsi="Times New Roman" w:cs="Times New Roman"/>
                <w:noProof/>
                <w:sz w:val="28"/>
                <w:szCs w:val="28"/>
                <w:lang w:val="en-US"/>
              </w:rPr>
              <w:t>QFD</w:t>
            </w:r>
            <w:r w:rsidRPr="002A2C0D">
              <w:rPr>
                <w:rStyle w:val="Hyperlink"/>
                <w:rFonts w:ascii="Times New Roman" w:hAnsi="Times New Roman" w:cs="Times New Roman"/>
                <w:noProof/>
                <w:sz w:val="28"/>
                <w:szCs w:val="28"/>
              </w:rPr>
              <w:t xml:space="preserve"> (РФК)</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7" w:history="1">
            <w:r w:rsidRPr="002A2C0D">
              <w:rPr>
                <w:rStyle w:val="Hyperlink"/>
                <w:rFonts w:ascii="Times New Roman" w:hAnsi="Times New Roman" w:cs="Times New Roman"/>
                <w:noProof/>
                <w:sz w:val="28"/>
                <w:szCs w:val="28"/>
              </w:rPr>
              <w:t>3.5.1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Анкетирование и результаты обработки анкет</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8" w:history="1">
            <w:r w:rsidRPr="002A2C0D">
              <w:rPr>
                <w:rStyle w:val="Hyperlink"/>
                <w:rFonts w:ascii="Times New Roman" w:hAnsi="Times New Roman" w:cs="Times New Roman"/>
                <w:noProof/>
                <w:sz w:val="28"/>
                <w:szCs w:val="28"/>
              </w:rPr>
              <w:t>3.5.2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Построение «Дома качества»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_Toc454446408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409" w:history="1">
            <w:r w:rsidRPr="002A2C0D">
              <w:rPr>
                <w:rStyle w:val="Hyperlink"/>
                <w:rFonts w:ascii="Times New Roman" w:hAnsi="Times New Roman"/>
                <w:noProof/>
                <w:sz w:val="28"/>
                <w:szCs w:val="28"/>
              </w:rPr>
              <w:t>ЗАКЛЮЧЕНИЕ</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_Toc454446409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86</w:t>
            </w:r>
            <w:r w:rsidRPr="002A2C0D">
              <w:rPr>
                <w:rFonts w:ascii="Times New Roman" w:hAnsi="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410" w:history="1">
            <w:r w:rsidRPr="002A2C0D">
              <w:rPr>
                <w:rStyle w:val="Hyperlink"/>
                <w:rFonts w:ascii="Times New Roman" w:hAnsi="Times New Roman"/>
                <w:noProof/>
                <w:sz w:val="28"/>
                <w:szCs w:val="28"/>
              </w:rPr>
              <w:t>СПИСОК ЛИТЕРАТУРЫ</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_Toc454446410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87</w:t>
            </w:r>
            <w:r w:rsidRPr="002A2C0D">
              <w:rPr>
                <w:rFonts w:ascii="Times New Roman" w:hAnsi="Times New Roman"/>
                <w:noProof/>
                <w:webHidden/>
                <w:sz w:val="28"/>
                <w:szCs w:val="28"/>
              </w:rPr>
              <w:fldChar w:fldCharType="end"/>
            </w:r>
          </w:hyperlink>
        </w:p>
        <w:p w:rsidR="00621490" w:rsidRDefault="00621490" w:rsidP="002A2C0D">
          <w:pPr>
            <w:spacing w:line="360" w:lineRule="auto"/>
          </w:pPr>
          <w:r w:rsidRPr="002A2C0D">
            <w:rPr>
              <w:rFonts w:ascii="Times New Roman" w:hAnsi="Times New Roman" w:cs="Times New Roman"/>
              <w:bCs/>
              <w:sz w:val="28"/>
              <w:szCs w:val="28"/>
            </w:rPr>
            <w:fldChar w:fldCharType="end"/>
          </w:r>
        </w:p>
      </w:sdtContent>
    </w:sdt>
    <w:p w:rsidR="00621490" w:rsidRDefault="00621490" w:rsidP="00621490">
      <w:pPr>
        <w:spacing w:after="0" w:line="360" w:lineRule="auto"/>
        <w:ind w:left="1980"/>
        <w:jc w:val="both"/>
        <w:rPr>
          <w:rFonts w:ascii="Times New Roman" w:hAnsi="Times New Roman" w:cs="Times New Roman"/>
          <w:b/>
          <w:sz w:val="28"/>
          <w:szCs w:val="28"/>
        </w:rPr>
        <w:sectPr w:rsidR="00621490" w:rsidSect="00D204E4">
          <w:footerReference w:type="default" r:id="rId8"/>
          <w:footerReference w:type="first" r:id="rId9"/>
          <w:pgSz w:w="11906" w:h="16838"/>
          <w:pgMar w:top="1134" w:right="851" w:bottom="1418" w:left="1701" w:header="708" w:footer="708" w:gutter="0"/>
          <w:pgNumType w:start="4"/>
          <w:cols w:space="708"/>
          <w:docGrid w:linePitch="360"/>
        </w:sectPr>
      </w:pPr>
    </w:p>
    <w:p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0" w:name="_Toc454446381"/>
      <w:r w:rsidRPr="00EE2725">
        <w:rPr>
          <w:rFonts w:ascii="Times New Roman" w:hAnsi="Times New Roman" w:cs="Times New Roman"/>
          <w:b/>
          <w:color w:val="auto"/>
          <w:sz w:val="28"/>
          <w:szCs w:val="28"/>
        </w:rPr>
        <w:lastRenderedPageBreak/>
        <w:t>ВВЕДЕНИЕ</w:t>
      </w:r>
      <w:bookmarkEnd w:id="0"/>
    </w:p>
    <w:p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rsidR="00ED4479" w:rsidRPr="00ED4479" w:rsidRDefault="00621490" w:rsidP="00ED4479">
      <w:pPr>
        <w:pStyle w:val="BodyText"/>
        <w:spacing w:before="0" w:line="360" w:lineRule="auto"/>
        <w:ind w:firstLine="709"/>
        <w:rPr>
          <w:rFonts w:ascii="Times New Roman" w:hAnsi="Times New Roman" w:cs="Times New Roman"/>
          <w:sz w:val="28"/>
          <w:szCs w:val="28"/>
          <w:lang w:val="ru-RU"/>
        </w:rPr>
      </w:pPr>
      <w:r w:rsidRPr="00621490">
        <w:rPr>
          <w:rFonts w:ascii="Times New Roman" w:hAnsi="Times New Roman" w:cs="Times New Roman"/>
          <w:b/>
          <w:sz w:val="28"/>
          <w:szCs w:val="28"/>
          <w:lang w:val="ru-RU"/>
        </w:rPr>
        <w:t>Актуальность работы.</w:t>
      </w:r>
      <w:r w:rsidR="00ED4479">
        <w:rPr>
          <w:rFonts w:ascii="Times New Roman" w:hAnsi="Times New Roman" w:cs="Times New Roman"/>
          <w:sz w:val="28"/>
          <w:szCs w:val="28"/>
          <w:lang w:val="ru-RU"/>
        </w:rPr>
        <w:t xml:space="preserve"> </w:t>
      </w:r>
      <w:r w:rsidR="00ED4479" w:rsidRPr="00ED4479">
        <w:rPr>
          <w:rFonts w:ascii="Times New Roman" w:hAnsi="Times New Roman" w:cs="Times New Roman"/>
          <w:sz w:val="28"/>
          <w:szCs w:val="28"/>
          <w:lang w:val="ru-RU"/>
        </w:rPr>
        <w:t>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 а также требованиями совершенствования правового регулирования сертификации продукции на этапе развития рыночных отношений в России.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 Основной целью реформирования сертификации является содействие вступлению России во Всемирную Торговую Организацию (ВТО).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 в том числе введение технического регулирования.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w:t>
      </w:r>
      <w:r w:rsidRPr="00ED4479">
        <w:rPr>
          <w:rFonts w:ascii="Times New Roman" w:hAnsi="Times New Roman" w:cs="Times New Roman"/>
          <w:sz w:val="28"/>
          <w:szCs w:val="28"/>
          <w:lang w:val="ru-RU"/>
        </w:rPr>
        <w:t>1</w:t>
      </w:r>
      <w:r w:rsidRPr="00ED4479">
        <w:rPr>
          <w:rFonts w:ascii="Times New Roman" w:hAnsi="Times New Roman" w:cs="Times New Roman"/>
          <w:sz w:val="28"/>
          <w:szCs w:val="28"/>
          <w:lang w:val="ru-RU"/>
        </w:rPr>
        <w:t xml:space="preserve"> и «О качестве и безопасности пищевой продукции» </w:t>
      </w:r>
      <w:r w:rsidRPr="00ED4479">
        <w:rPr>
          <w:rFonts w:ascii="Times New Roman" w:hAnsi="Times New Roman" w:cs="Times New Roman"/>
          <w:sz w:val="28"/>
          <w:szCs w:val="28"/>
          <w:lang w:val="ru-RU"/>
        </w:rPr>
        <w:t>2</w:t>
      </w:r>
      <w:r w:rsidRPr="00ED4479">
        <w:rPr>
          <w:rFonts w:ascii="Times New Roman" w:hAnsi="Times New Roman" w:cs="Times New Roman"/>
          <w:sz w:val="28"/>
          <w:szCs w:val="28"/>
          <w:lang w:val="ru-RU"/>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Pr="00ED4479">
        <w:rPr>
          <w:rFonts w:ascii="Times New Roman" w:hAnsi="Times New Roman" w:cs="Times New Roman"/>
          <w:sz w:val="28"/>
          <w:szCs w:val="28"/>
          <w:lang w:val="ru-RU"/>
        </w:rPr>
        <w:t>3</w:t>
      </w:r>
      <w:r w:rsidRPr="00ED4479">
        <w:rPr>
          <w:rFonts w:ascii="Times New Roman" w:hAnsi="Times New Roman" w:cs="Times New Roman"/>
          <w:sz w:val="28"/>
          <w:szCs w:val="28"/>
          <w:lang w:val="ru-RU"/>
        </w:rPr>
        <w:t> и сменившейся формой подтверждения соответствия в системе Таможенного союза  и  ранее действующей системы ГОСТ Р.</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Цель работы</w:t>
      </w:r>
      <w:r>
        <w:rPr>
          <w:rFonts w:ascii="Times New Roman" w:hAnsi="Times New Roman" w:cs="Times New Roman"/>
          <w:sz w:val="28"/>
          <w:szCs w:val="28"/>
          <w:lang w:val="ru-RU"/>
        </w:rPr>
        <w:t xml:space="preserve">: </w:t>
      </w:r>
      <w:r w:rsidRPr="00ED4479">
        <w:rPr>
          <w:rFonts w:ascii="Times New Roman" w:hAnsi="Times New Roman" w:cs="Times New Roman"/>
          <w:sz w:val="28"/>
          <w:szCs w:val="28"/>
          <w:lang w:val="ru-RU"/>
        </w:rPr>
        <w:t xml:space="preserve">Целью исследования является научный анализ правового регулирования отношений по подтверждению соответствия продукции, складывающихся в сфере ветеринарно-санитарной экспертизы, а также проблемы </w:t>
      </w:r>
      <w:r w:rsidRPr="00ED4479">
        <w:rPr>
          <w:rFonts w:ascii="Times New Roman" w:hAnsi="Times New Roman" w:cs="Times New Roman"/>
          <w:sz w:val="28"/>
          <w:szCs w:val="28"/>
          <w:lang w:val="ru-RU"/>
        </w:rPr>
        <w:lastRenderedPageBreak/>
        <w:t>практического применения законодательства в рассматриваемой области[4]. Исходя из указанной цели, необходимо решить следующие задачи: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правовую, в том числе отраслевую природу подтверждения соответствия продукции, проанализировать понятие и формы подтверждения соответствия: историю возникновения и современное состояние;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выявить особенности отношений, возникающих в сфере подтверждения соответствия продукции, а также исследовать методы правового воздействия на данные отношения;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полномочия Российской Федерации и ее субъектов в сфере регулирования отношений по подтверждению соответствия продукции, а также исследовать контроль за соблюдением изготовителями, продавцами требований, установленных в отношении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рассмотреть схемы ветеринарно-санитарной экспертизы, выявить их значение для предпринимательской деятельности, проанализировать правовой статус участников систем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прослеживаемость при подтверждения безопасности пищевой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практику применения законодательства в сфере подтверждения соответствия продукции требованиям ТР ТС, практику деятельности участников систем ВСЭ, выработать рекомендации и предложения по совершенствованию подтверждения соответствия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Объектом исследования выступают отношения, возникающие в области подтверждения соответствия продукции с участием предпринимателей, их особенности.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Предметом исследования выступают нормы гражданского и иного законодательства, регулирующие отношения по декларированию соответствия и ВСЭ продукции с участием предпринимателей, практика, взгляды ученых, рассматривающие отношения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Эмпирической базой диссертации является практика органов Марийских центров стандартизации, метрологии и сертификации и энергосбережения, Комитета по ветеринарии, Медведевской станции по борьбе с заразными болезнями животных, а также практика органов по подтверждению соответствия испытательных лабораторий (центров), в том числе функционирующих в г. Йошкар-Ола. В ходе подготовки диссертации был исследован большой фонд нормативных документов, необходимых для сертификации конкретных видов продукции, а также учредительные документы и аттестаты аккредитации органов по сертификации и испытательных лабораторий (центров), формы деклараций о соответствии, свидетельств ВСЭ продукции, протоколы испытаний, реестры выданных ВСЭ</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Научная новизна:</w:t>
      </w:r>
      <w:r w:rsidRPr="00ED4479">
        <w:rPr>
          <w:rFonts w:ascii="Times New Roman" w:hAnsi="Times New Roman" w:cs="Times New Roman"/>
          <w:sz w:val="28"/>
          <w:szCs w:val="28"/>
          <w:lang w:val="ru-RU"/>
        </w:rPr>
        <w:t xml:space="preserve"> Научная новизна заключается в том,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 При этом впервые исследование проводится по схеме: соотношение частного и публичного начал в подтверждении соответствия продукции - правовой статус участников систем подтверждения соответствия - договор и гражданско-правовая ответственность участников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 защиту выносятся следующие основные научные положения:</w:t>
      </w:r>
      <w:r>
        <w:rPr>
          <w:rFonts w:ascii="Times New Roman" w:hAnsi="Times New Roman" w:cs="Times New Roman"/>
          <w:b/>
          <w:sz w:val="28"/>
          <w:szCs w:val="28"/>
          <w:lang w:val="ru-RU"/>
        </w:rPr>
        <w:t xml:space="preserve"> </w:t>
      </w:r>
      <w:r w:rsidRPr="00ED4479">
        <w:rPr>
          <w:rFonts w:ascii="Times New Roman" w:hAnsi="Times New Roman" w:cs="Times New Roman"/>
          <w:sz w:val="28"/>
          <w:szCs w:val="28"/>
          <w:lang w:val="ru-RU"/>
        </w:rPr>
        <w:t>Проведенное диссертационное исследование содержит следующие основные положения, выносимые на защиту:</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 Отношения, возникающие при проведении подтверждения соответствия продукции, характеризуются тем, что:</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данным отношениям свойственны особенности, указанные в ст.2 ГК РФ: равенство, автономия воли, имущественная самостоятельность участников;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отличаются особым субъектным составом, а именно наличием органов по ВСЭ и испытательных лабораторий (центров), которые удостоверяют качество и (или) безопасность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субъекты отношений по подтверждению соответствия продукции обладают особым гражданско-правовым статусом: функции органов по ВСЭ выполняют юридические лица и индивидуальные предприниматели, имеющие аттестаты аккредитации на право проведения ВСЭ продукции; функции испытательных лабораторий выполняют юридические лица, имеющие аттестаты аккредитации на право проведения испытаний образцов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складываются на стадиях изготовления и реализации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ключевым основанием возникновения указанных отношений является гражданско-правовой договор (договор возмездного оказания услуг, регулируемый гл.39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регулируются нормами специального законодательства - законодательства о подтверждении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2. Доказывается, что совокупность правовых норм, регулирующих </w:t>
      </w:r>
      <w:r w:rsidR="00BB19AB" w:rsidRPr="00ED4479">
        <w:rPr>
          <w:rFonts w:ascii="Times New Roman" w:hAnsi="Times New Roman" w:cs="Times New Roman"/>
          <w:sz w:val="28"/>
          <w:szCs w:val="28"/>
          <w:lang w:val="ru-RU"/>
        </w:rPr>
        <w:t>отношения по</w:t>
      </w:r>
      <w:r w:rsidRPr="00ED4479">
        <w:rPr>
          <w:rFonts w:ascii="Times New Roman" w:hAnsi="Times New Roman" w:cs="Times New Roman"/>
          <w:sz w:val="28"/>
          <w:szCs w:val="28"/>
          <w:lang w:val="ru-RU"/>
        </w:rPr>
        <w:t xml:space="preserve"> удостоверению качества и безопасности продукции, должна образовать правовой институт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Указанный правовой институт должен являться комплексным, межотраслевым институтом, включающим в себя нормы гражданского, административного и уголовного права. В современных условиях основу этого института должны составлять нормы гражданского права, что обусловлено широким развитием подтверждения соответствия по форме ВСЭ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3. Обосновывается, что по своей правовой природе подтверждение соответствия продукции представляет собой особый вид деятельности, осуществляемый юридическими лицами и индивидуальными предпринимателями, выполняющими функции органов по ВСЭ и испытательных лабораторий (центров) в рамках определенных систем сертификации, представляющих собой </w:t>
      </w:r>
      <w:r w:rsidRPr="00ED4479">
        <w:rPr>
          <w:rFonts w:ascii="Times New Roman" w:hAnsi="Times New Roman" w:cs="Times New Roman"/>
          <w:sz w:val="28"/>
          <w:szCs w:val="28"/>
          <w:lang w:val="ru-RU"/>
        </w:rPr>
        <w:lastRenderedPageBreak/>
        <w:t>тесное переплетение предпринимательских и иных связанных с ними отношений.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4. Выявлено, что правовое регулирование отношений по подтверждению соответствия  продукции основывается на использовании различных способов и приемов воздействия: предписаний, запретов, дозволений, рекомендаций. В целях охраны публичных интересов преимущество имеют предписывающие и запрещающие нормы. Диспозитивные и рекомендательные нормы используются в сфере добровольного подтверждения соответствия продукции, а также при ВСЭ конкретных видов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5. Обосновывается, что проведение ВСЭ (испытаний) продукции, независимо от ее обязательности, возможно только в рамках конкретной договорной модели. Поэтому гражданско-правовой договор служит правовым инструментом организации и осуществления ВСЭ (испытаний) продукции.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6. Выявлено, что основными договорами в сфере подтверждения соответствия продукции являются договоры возмездного оказания услуг, регулируемые гл.39 ГК РФ, характеризующиеся наличием специального субъектного состава. Обосновывается, что содержание таких договоров следует определять с учетом прав и обязанностей органов по ВСЭ, испытательных лабораторий (центров), заявителей, установленных нормами специального законодательства (в частности, ФЗ от 27 декабря 2002 года «О техническом регулировании», «Правилами по проведению ветеринарно-санитарной зкспертизы в Российской Федерации», Некоторые договорные условия определяются по соглашению сторон: документация и информация, сроки оказания услуг, стоимость услуг и порядок расчетов.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7. Нормативную базу гражданско-правовой ответственности за нарушение обязательств по указанным договорам составляют правила ст. 15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xml:space="preserve"> «Возмещение убытков», гл. 25 ГК РФ «Ответственность за нарушение обязательств», предусматривающие общие правила об ответственности за нарушение обязательств по оказанию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8. Обосновывается необходимость принятия специального нормативного акта, регулирующего порядок создания и деятельности коммерческих организаций, выполняющих функции органов по сертификации. Указывается на необходимость закрепления в специальном нормативном акте: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специальной правоспособности таких организаций;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положений, касающихся наименования таких организаций - наименование должно содержать указание на организационно – правовую форму, а также на характер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обязанности осуществления аудиторских проверок результатов их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9. В связи с риском убытков, связанных с нарушением законодательств </w:t>
      </w:r>
      <w:r w:rsidR="007F185E" w:rsidRPr="00ED4479">
        <w:rPr>
          <w:rFonts w:ascii="Times New Roman" w:hAnsi="Times New Roman" w:cs="Times New Roman"/>
          <w:sz w:val="28"/>
          <w:szCs w:val="28"/>
          <w:lang w:val="ru-RU"/>
        </w:rPr>
        <w:t xml:space="preserve">в сфере подтверждения </w:t>
      </w:r>
      <w:r w:rsidR="00A40E75" w:rsidRPr="00ED4479">
        <w:rPr>
          <w:rFonts w:ascii="Times New Roman" w:hAnsi="Times New Roman" w:cs="Times New Roman"/>
          <w:sz w:val="28"/>
          <w:szCs w:val="28"/>
          <w:lang w:val="ru-RU"/>
        </w:rPr>
        <w:t>соответствия продукции</w:t>
      </w:r>
      <w:r w:rsidR="00A40E75">
        <w:rPr>
          <w:rFonts w:ascii="Times New Roman" w:hAnsi="Times New Roman" w:cs="Times New Roman"/>
          <w:sz w:val="28"/>
          <w:szCs w:val="28"/>
          <w:lang w:val="ru-RU"/>
        </w:rPr>
        <w:t xml:space="preserve"> предлагается </w:t>
      </w:r>
      <w:r w:rsidRPr="00ED4479">
        <w:rPr>
          <w:rFonts w:ascii="Times New Roman" w:hAnsi="Times New Roman" w:cs="Times New Roman"/>
          <w:sz w:val="28"/>
          <w:szCs w:val="28"/>
          <w:lang w:val="ru-RU"/>
        </w:rPr>
        <w:t>внести дополнение в ФЗ «О техническом регулировании»: ввести обязательное страхование ответственности органов по ВСЭ и испытательных лабораторий (центров) за нарушение правил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10.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«О техническом регулировании», определив условия использования схем подтверждения соответствия, с учетом опыта Европейского Союза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11. Обосновывается необходимость разработки и принятия нормативных актов, устанавливающих критерии применения форм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В целях усиления ответственности предпринимателей за изготовление и </w:t>
      </w:r>
      <w:r w:rsidR="00A02A7E" w:rsidRPr="00ED4479">
        <w:rPr>
          <w:rFonts w:ascii="Times New Roman" w:hAnsi="Times New Roman" w:cs="Times New Roman"/>
          <w:sz w:val="28"/>
          <w:szCs w:val="28"/>
          <w:lang w:val="ru-RU"/>
        </w:rPr>
        <w:t>продажу товаров, не соответствующих требованиям технических</w:t>
      </w:r>
      <w:r w:rsidRPr="00ED4479">
        <w:rPr>
          <w:rFonts w:ascii="Times New Roman" w:hAnsi="Times New Roman" w:cs="Times New Roman"/>
          <w:sz w:val="28"/>
          <w:szCs w:val="28"/>
          <w:lang w:val="ru-RU"/>
        </w:rPr>
        <w:t xml:space="preserve"> регламентов, необходимо использовать </w:t>
      </w:r>
      <w:r w:rsidR="00A02A7E" w:rsidRPr="00ED4479">
        <w:rPr>
          <w:rFonts w:ascii="Times New Roman" w:hAnsi="Times New Roman" w:cs="Times New Roman"/>
          <w:sz w:val="28"/>
          <w:szCs w:val="28"/>
          <w:lang w:val="ru-RU"/>
        </w:rPr>
        <w:t>ВСЭ и</w:t>
      </w:r>
      <w:r w:rsidRPr="00ED4479">
        <w:rPr>
          <w:rFonts w:ascii="Times New Roman" w:hAnsi="Times New Roman" w:cs="Times New Roman"/>
          <w:sz w:val="28"/>
          <w:szCs w:val="28"/>
          <w:lang w:val="ru-RU"/>
        </w:rPr>
        <w:t xml:space="preserve"> декларирование соответствия в отношении </w:t>
      </w:r>
      <w:r w:rsidRPr="00ED4479">
        <w:rPr>
          <w:rFonts w:ascii="Times New Roman" w:hAnsi="Times New Roman" w:cs="Times New Roman"/>
          <w:sz w:val="28"/>
          <w:szCs w:val="28"/>
          <w:lang w:val="ru-RU"/>
        </w:rPr>
        <w:lastRenderedPageBreak/>
        <w:t xml:space="preserve">продукции, подлежащей обязательному подтверждению соответствия требованиям ТР ТС. В работе содержатся и </w:t>
      </w:r>
      <w:r w:rsidR="00A02A7E" w:rsidRPr="00ED4479">
        <w:rPr>
          <w:rFonts w:ascii="Times New Roman" w:hAnsi="Times New Roman" w:cs="Times New Roman"/>
          <w:sz w:val="28"/>
          <w:szCs w:val="28"/>
          <w:lang w:val="ru-RU"/>
        </w:rPr>
        <w:t>иные выводы,</w:t>
      </w:r>
      <w:r w:rsidRPr="00ED4479">
        <w:rPr>
          <w:rFonts w:ascii="Times New Roman" w:hAnsi="Times New Roman" w:cs="Times New Roman"/>
          <w:sz w:val="28"/>
          <w:szCs w:val="28"/>
          <w:lang w:val="ru-RU"/>
        </w:rPr>
        <w:t xml:space="preserve"> и предложения.</w:t>
      </w:r>
    </w:p>
    <w:p w:rsidR="00ED4479" w:rsidRPr="00634E98" w:rsidRDefault="00ED4479" w:rsidP="00ED4479">
      <w:pPr>
        <w:pStyle w:val="BodyText"/>
        <w:shd w:val="clear" w:color="auto" w:fill="auto"/>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Практическая значимость:</w:t>
      </w:r>
      <w:r w:rsidRPr="00ED4479">
        <w:rPr>
          <w:rFonts w:ascii="Times New Roman" w:hAnsi="Times New Roman" w:cs="Times New Roman"/>
          <w:sz w:val="28"/>
          <w:szCs w:val="28"/>
          <w:lang w:val="ru-RU"/>
        </w:rPr>
        <w:t xml:space="preserve"> Практическая значимость исследования.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 Работа должна внести свой вклад в совершенствование практики проведения подтверждения соответствия по форме ВСЭ и испытаний продукции.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w:t>
      </w:r>
      <w:r w:rsidRPr="00634E98">
        <w:rPr>
          <w:rFonts w:ascii="Times New Roman" w:hAnsi="Times New Roman" w:cs="Times New Roman"/>
          <w:sz w:val="28"/>
          <w:szCs w:val="28"/>
          <w:lang w:val="ru-RU"/>
        </w:rPr>
        <w:t xml:space="preserve">ТС. Результаты проведенного исследования могут быть использованы предприятиями производящими </w:t>
      </w:r>
      <w:r w:rsidR="00A02A7E" w:rsidRPr="00634E98">
        <w:rPr>
          <w:rFonts w:ascii="Times New Roman" w:hAnsi="Times New Roman" w:cs="Times New Roman"/>
          <w:sz w:val="28"/>
          <w:szCs w:val="28"/>
          <w:lang w:val="ru-RU"/>
        </w:rPr>
        <w:t>продукцию например</w:t>
      </w:r>
      <w:r w:rsidRPr="00634E98">
        <w:rPr>
          <w:rFonts w:ascii="Times New Roman" w:hAnsi="Times New Roman" w:cs="Times New Roman"/>
          <w:sz w:val="28"/>
          <w:szCs w:val="28"/>
          <w:lang w:val="ru-RU"/>
        </w:rPr>
        <w:t xml:space="preserve"> работников органов по ВСЭ.</w:t>
      </w:r>
    </w:p>
    <w:p w:rsidR="00A66985" w:rsidRDefault="00A66985" w:rsidP="00A66985">
      <w:pPr>
        <w:spacing w:after="0" w:line="360" w:lineRule="auto"/>
        <w:ind w:firstLine="709"/>
        <w:jc w:val="both"/>
        <w:rPr>
          <w:rFonts w:ascii="Times New Roman" w:hAnsi="Times New Roman" w:cs="Times New Roman"/>
          <w:sz w:val="28"/>
          <w:szCs w:val="28"/>
        </w:rPr>
      </w:pPr>
      <w:r w:rsidRPr="00634E98">
        <w:rPr>
          <w:rFonts w:ascii="Times New Roman" w:hAnsi="Times New Roman" w:cs="Times New Roman"/>
          <w:b/>
          <w:sz w:val="28"/>
          <w:szCs w:val="28"/>
        </w:rPr>
        <w:t>Публикации.</w:t>
      </w:r>
      <w:r w:rsidRPr="00634E98">
        <w:rPr>
          <w:rFonts w:ascii="Times New Roman" w:hAnsi="Times New Roman" w:cs="Times New Roman"/>
          <w:sz w:val="28"/>
          <w:szCs w:val="28"/>
        </w:rPr>
        <w:t xml:space="preserve"> По теме диссертации опубликовано 2 статьи:</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634E98">
        <w:rPr>
          <w:rFonts w:ascii="Times New Roman" w:hAnsi="Times New Roman" w:cs="Times New Roman"/>
          <w:sz w:val="28"/>
          <w:szCs w:val="28"/>
        </w:rPr>
        <w:t>«Проблемные стороны подтверждения безопасности пищевой продукции» опубликован в журналах «Девятнадцатое Вавиловские чтение»</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F136C1">
        <w:rPr>
          <w:rFonts w:ascii="Times New Roman" w:hAnsi="Times New Roman" w:cs="Times New Roman"/>
          <w:sz w:val="28"/>
          <w:szCs w:val="28"/>
        </w:rPr>
        <w:t>«</w:t>
      </w:r>
      <w:r w:rsidRPr="00A66985">
        <w:rPr>
          <w:rFonts w:ascii="Times New Roman" w:hAnsi="Times New Roman" w:cs="Times New Roman"/>
          <w:sz w:val="28"/>
          <w:szCs w:val="28"/>
        </w:rPr>
        <w:t>Прослеживаемость при</w:t>
      </w:r>
      <w:r>
        <w:rPr>
          <w:rFonts w:ascii="Times New Roman" w:hAnsi="Times New Roman" w:cs="Times New Roman"/>
          <w:sz w:val="28"/>
          <w:szCs w:val="28"/>
        </w:rPr>
        <w:t xml:space="preserve"> </w:t>
      </w:r>
      <w:r w:rsidRPr="00A66985">
        <w:rPr>
          <w:rFonts w:ascii="Times New Roman" w:hAnsi="Times New Roman" w:cs="Times New Roman"/>
          <w:sz w:val="28"/>
          <w:szCs w:val="28"/>
        </w:rPr>
        <w:t>подтверждени</w:t>
      </w:r>
      <w:r>
        <w:rPr>
          <w:rFonts w:ascii="Times New Roman" w:hAnsi="Times New Roman" w:cs="Times New Roman"/>
          <w:sz w:val="28"/>
          <w:szCs w:val="28"/>
        </w:rPr>
        <w:t>и</w:t>
      </w:r>
      <w:r w:rsidRPr="00A66985">
        <w:rPr>
          <w:rFonts w:ascii="Times New Roman" w:hAnsi="Times New Roman" w:cs="Times New Roman"/>
          <w:sz w:val="28"/>
          <w:szCs w:val="28"/>
        </w:rPr>
        <w:t xml:space="preserve"> безопасности пищевой продукции</w:t>
      </w:r>
      <w:r w:rsidRPr="00F136C1">
        <w:rPr>
          <w:rFonts w:ascii="Times New Roman" w:hAnsi="Times New Roman" w:cs="Times New Roman"/>
          <w:sz w:val="28"/>
          <w:szCs w:val="28"/>
        </w:rPr>
        <w:t>» опубликован в журналах «</w:t>
      </w:r>
      <w:r w:rsidRPr="00F136C1">
        <w:rPr>
          <w:rFonts w:ascii="Times New Roman" w:hAnsi="Times New Roman" w:cs="Times New Roman"/>
          <w:sz w:val="28"/>
          <w:szCs w:val="28"/>
          <w:lang w:val="en-US"/>
        </w:rPr>
        <w:t>XI</w:t>
      </w:r>
      <w:r w:rsidRPr="00F136C1">
        <w:rPr>
          <w:rFonts w:ascii="Times New Roman" w:hAnsi="Times New Roman" w:cs="Times New Roman"/>
          <w:sz w:val="28"/>
          <w:szCs w:val="28"/>
        </w:rPr>
        <w:t xml:space="preserve"> международной молодежной научной конференции»</w:t>
      </w:r>
    </w:p>
    <w:p w:rsidR="00A66985" w:rsidRPr="0061561D" w:rsidRDefault="00A66985" w:rsidP="00A66985">
      <w:pPr>
        <w:spacing w:line="360" w:lineRule="auto"/>
        <w:ind w:firstLine="540"/>
        <w:jc w:val="both"/>
        <w:rPr>
          <w:rFonts w:ascii="Times New Roman" w:hAnsi="Times New Roman" w:cs="Times New Roman"/>
          <w:b/>
          <w:sz w:val="28"/>
          <w:szCs w:val="28"/>
        </w:rPr>
      </w:pPr>
      <w:r w:rsidRPr="00384EAE">
        <w:rPr>
          <w:rFonts w:ascii="Times New Roman" w:hAnsi="Times New Roman" w:cs="Times New Roman"/>
          <w:b/>
          <w:sz w:val="28"/>
          <w:szCs w:val="28"/>
        </w:rPr>
        <w:t xml:space="preserve">Структура и объем диссертации. </w:t>
      </w:r>
      <w:r w:rsidRPr="0061561D">
        <w:rPr>
          <w:rFonts w:ascii="Times New Roman" w:hAnsi="Times New Roman" w:cs="Times New Roman"/>
          <w:sz w:val="28"/>
          <w:szCs w:val="28"/>
        </w:rPr>
        <w:t xml:space="preserve">Диссертационная работа состоит из введения, </w:t>
      </w:r>
      <w:r w:rsidR="004761F9">
        <w:rPr>
          <w:rFonts w:ascii="Times New Roman" w:hAnsi="Times New Roman" w:cs="Times New Roman"/>
          <w:sz w:val="28"/>
          <w:szCs w:val="28"/>
        </w:rPr>
        <w:t>трех глав</w:t>
      </w:r>
      <w:r w:rsidRPr="0061561D">
        <w:rPr>
          <w:rFonts w:ascii="Times New Roman" w:hAnsi="Times New Roman" w:cs="Times New Roman"/>
          <w:sz w:val="28"/>
          <w:szCs w:val="28"/>
        </w:rPr>
        <w:t xml:space="preserve">, общий выводов, списка литературы. </w:t>
      </w:r>
      <w:r>
        <w:rPr>
          <w:rFonts w:ascii="Times New Roman" w:hAnsi="Times New Roman" w:cs="Times New Roman"/>
          <w:sz w:val="28"/>
          <w:szCs w:val="28"/>
        </w:rPr>
        <w:t xml:space="preserve">Работа изложена на </w:t>
      </w:r>
      <w:r w:rsidRPr="004761F9">
        <w:rPr>
          <w:rFonts w:ascii="Times New Roman" w:hAnsi="Times New Roman" w:cs="Times New Roman"/>
          <w:sz w:val="28"/>
          <w:szCs w:val="28"/>
          <w:highlight w:val="yellow"/>
        </w:rPr>
        <w:t>159 страницах машинописного текста, включающего 41 таблицы, 30 рисунков, список литературы содержит 76 наименование</w:t>
      </w:r>
      <w:r w:rsidR="004761F9">
        <w:rPr>
          <w:rFonts w:ascii="Times New Roman" w:hAnsi="Times New Roman" w:cs="Times New Roman"/>
          <w:sz w:val="28"/>
          <w:szCs w:val="28"/>
        </w:rPr>
        <w:t>.</w:t>
      </w:r>
    </w:p>
    <w:p w:rsidR="00621490" w:rsidRPr="0061561D" w:rsidRDefault="00621490" w:rsidP="00621490">
      <w:pPr>
        <w:spacing w:line="360" w:lineRule="auto"/>
        <w:ind w:firstLine="540"/>
        <w:jc w:val="both"/>
        <w:rPr>
          <w:rFonts w:ascii="Times New Roman" w:hAnsi="Times New Roman" w:cs="Times New Roman"/>
          <w:b/>
          <w:sz w:val="28"/>
          <w:szCs w:val="28"/>
        </w:rPr>
      </w:pPr>
    </w:p>
    <w:p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 w:name="_Toc454446382"/>
      <w:r w:rsidRPr="00EE2725">
        <w:rPr>
          <w:rFonts w:ascii="Times New Roman" w:hAnsi="Times New Roman"/>
          <w:b/>
          <w:color w:val="auto"/>
          <w:sz w:val="28"/>
          <w:szCs w:val="28"/>
        </w:rPr>
        <w:lastRenderedPageBreak/>
        <w:t>ГЛАВА 1. ОБЗОР НАУЧНЫХ РАБОТ ПО ТЕМЕ ИССЛЕДОВАНИЯ.</w:t>
      </w:r>
      <w:bookmarkEnd w:id="1"/>
    </w:p>
    <w:p w:rsidR="00621490" w:rsidRPr="004777DE" w:rsidRDefault="00621490" w:rsidP="004A3964">
      <w:pPr>
        <w:pStyle w:val="ListParagraph"/>
        <w:numPr>
          <w:ilvl w:val="1"/>
          <w:numId w:val="44"/>
        </w:numPr>
        <w:spacing w:after="0" w:line="360" w:lineRule="auto"/>
        <w:ind w:left="0" w:firstLine="709"/>
        <w:jc w:val="both"/>
        <w:outlineLvl w:val="1"/>
        <w:rPr>
          <w:rFonts w:ascii="Times New Roman" w:hAnsi="Times New Roman"/>
          <w:b/>
          <w:sz w:val="28"/>
          <w:szCs w:val="28"/>
        </w:rPr>
      </w:pPr>
      <w:bookmarkStart w:id="2" w:name="_Toc454446383"/>
      <w:r w:rsidRPr="004777DE">
        <w:rPr>
          <w:rFonts w:ascii="Times New Roman" w:hAnsi="Times New Roman"/>
          <w:b/>
          <w:sz w:val="28"/>
          <w:szCs w:val="28"/>
        </w:rPr>
        <w:t>Анализ состояния отрасли</w:t>
      </w:r>
      <w:bookmarkEnd w:id="2"/>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формально-декларативной форме стратегия мясной отрасли описана в ряде государственных и правительственных документов общего характера, таких как «Доктрина продовольственной безопасности», «Стратегия развития птицеводства», «Стратегия развития пищевой и перерабатывающей отрасли» и т. д.</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Однако декларативность и динамика перемен на рынке делает их мало применяемыми для детального анализа и прогноза степени влияния государства. Эти документы также не отражают суть возникающих экономических, социальных и эпидемиологических вызовов рынка.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первой стадии становления мясной отрасли в России, в 90-е годы, в новых рыночных условиях, общего обозначения вектора развития мясного сектора было достаточно для принятия таких бизнес-решений, как льготное финансирование проектов в животноводстве, регулирование импорта мяса c помощью введения квот и т.п. Однако на сегодняшний день данные стратегии носят декларативную форму, не детализированы по срокам, целям и задачам, не учитывают динамично меняющихся обстоятельств (например, африканская чума свиней (АЧС), засуха 2010 г., переговоры по присоединению к ВТО). В результате они практически малоприменимы.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Таким образом, можно констатировать, что сейчас необходима динамическая стратегическая платформа, способная изменяться через механизмы периодического переосмысления, отражать консолидированные взгляды экспертного делового сообщества и правительства на пути развития мясной отрасли.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Отсутствие описанной конкретной стратегии развития отрасли является тормозом развития компаний. Так, зачастую обсуждаются сомнительные </w:t>
      </w:r>
      <w:r w:rsidRPr="008C484E">
        <w:rPr>
          <w:rFonts w:ascii="Times New Roman" w:hAnsi="Times New Roman"/>
          <w:sz w:val="28"/>
          <w:szCs w:val="28"/>
        </w:rPr>
        <w:lastRenderedPageBreak/>
        <w:t xml:space="preserve">предложения демагогического толка, а очевидные полезные решения </w:t>
      </w:r>
      <w:r w:rsidR="00A40E75" w:rsidRPr="008C484E">
        <w:rPr>
          <w:rFonts w:ascii="Times New Roman" w:hAnsi="Times New Roman"/>
          <w:sz w:val="28"/>
          <w:szCs w:val="28"/>
        </w:rPr>
        <w:t>не принимаются</w:t>
      </w:r>
      <w:r w:rsidRPr="008C484E">
        <w:rPr>
          <w:rFonts w:ascii="Times New Roman" w:hAnsi="Times New Roman"/>
          <w:sz w:val="28"/>
          <w:szCs w:val="28"/>
        </w:rPr>
        <w:t xml:space="preserve"> и не реализуются в жизни.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Из-за совокупности этих факторов мы наблюдаем, как часто расходятся во времени рациональные и нужные решения с вызовами рынка. Для бизнес-планирования нужно пытаться выработать сценарный подход, опираясь на компетенции специалистов в большем диапазоне, чем это потребовалось бы при написании детальной промышленной стратегии мясного производства.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Для сценарного мышления и стратегического планирования компаниям мясного сектора важно понимание взаимоувязаности потребления всех видов мяса в частности и белка животного происхождения в целом. Очень часто эти обстоятельства не учитываются и не особенно понимаются, что становится удобной почвой для генерации неэффективных стратегий и объяснением ложных причин отставания компании.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Рассмотрим эти положения начиная с птицеводства – сектора производства самого доступного (пока) белка с точки зрения его цены.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Птицеводство как отрасль к 2011 г. реализовало основную формализованную в «Доктрине продовольственной безопасности» цель: доведение обеспеченности мясом птицы отечественного производства до уровня 90 % объема потребления на рынке в РФ. При этом следует отметить, что динамическое развитие отрасли формировалось в большей степени на упорстве, а не на продуманности. По этой причине мы получили некоторые врожденные пороки развития: очень «скученные» в территориальном смысле производственные кластеры; однотипность производимой птицы и однообразность подходов к позиционированию товаров на рынке; отсутствие выделенной доли производства крупной птицы для эффективной разделки в промышленных масштабах (а это потенциально может составить более 50 % рынка); отсутствие специализации по производству более мелкой калиброванной птицы для «гриля».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Совокупность этих пороков приводит к недостаточной эффективности и конкурентоспособности птицеводства РФ, несмотря на впечатляющие количественные показатели в целом по отрасли. Анализ подобных просчетов позволяет увидеть дальнейшие пути развития птицеводства, а также может стать основанием для сценарного планирования бизнеса смежных подотраслей.</w:t>
      </w: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w:t>
      </w:r>
    </w:p>
    <w:p w:rsidR="008C484E" w:rsidRPr="008C484E" w:rsidRDefault="008C484E" w:rsidP="008C484E">
      <w:pPr>
        <w:spacing w:after="0" w:line="360" w:lineRule="auto"/>
        <w:ind w:firstLine="709"/>
        <w:jc w:val="center"/>
        <w:rPr>
          <w:rFonts w:ascii="Times New Roman" w:hAnsi="Times New Roman"/>
          <w:sz w:val="28"/>
          <w:szCs w:val="28"/>
        </w:rPr>
      </w:pPr>
      <w:r w:rsidRPr="008C484E">
        <w:rPr>
          <w:rFonts w:ascii="Times New Roman" w:hAnsi="Times New Roman"/>
          <w:noProof/>
          <w:sz w:val="28"/>
          <w:szCs w:val="28"/>
          <w:lang w:val="en-US"/>
        </w:rPr>
        <w:drawing>
          <wp:inline distT="0" distB="0" distL="0" distR="0" wp14:anchorId="047AF644" wp14:editId="7C464FF6">
            <wp:extent cx="3301783" cy="1768416"/>
            <wp:effectExtent l="0" t="0" r="0" b="381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808" cy="1768429"/>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1 </w:t>
      </w:r>
      <w:r w:rsidRPr="004777DE">
        <w:rPr>
          <w:rFonts w:ascii="Times New Roman" w:hAnsi="Times New Roman"/>
          <w:sz w:val="24"/>
          <w:szCs w:val="24"/>
        </w:rPr>
        <w:t>–</w:t>
      </w:r>
      <w:r w:rsidRPr="008C484E">
        <w:t xml:space="preserve"> </w:t>
      </w:r>
      <w:r w:rsidRPr="008C484E">
        <w:rPr>
          <w:rFonts w:ascii="Times New Roman" w:hAnsi="Times New Roman"/>
          <w:sz w:val="24"/>
          <w:szCs w:val="24"/>
        </w:rPr>
        <w:t xml:space="preserve">Потребление, производство и импорт птицы в РФ, тыс. </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0769897" wp14:editId="50C89506">
            <wp:extent cx="3216448" cy="180479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1234" cy="1807476"/>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2 </w:t>
      </w:r>
      <w:r w:rsidRPr="004777DE">
        <w:rPr>
          <w:rFonts w:ascii="Times New Roman" w:hAnsi="Times New Roman"/>
          <w:sz w:val="24"/>
          <w:szCs w:val="24"/>
        </w:rPr>
        <w:t>–</w:t>
      </w:r>
      <w:r w:rsidRPr="008C484E">
        <w:t xml:space="preserve"> </w:t>
      </w:r>
      <w:r w:rsidRPr="008C484E">
        <w:rPr>
          <w:rFonts w:ascii="Times New Roman" w:hAnsi="Times New Roman"/>
          <w:sz w:val="24"/>
          <w:szCs w:val="24"/>
        </w:rPr>
        <w:t>Потребление мяса и мясопродуктов в современной России, тыс. т</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A09DB8D" wp14:editId="273877EE">
            <wp:extent cx="3383870" cy="1837426"/>
            <wp:effectExtent l="0" t="0" r="762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108" cy="1837555"/>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lastRenderedPageBreak/>
        <w:t>Рис 1.</w:t>
      </w:r>
      <w:r w:rsidR="00DB5F08"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00DB5F08" w:rsidRPr="00DB5F08">
        <w:rPr>
          <w:rFonts w:ascii="Times New Roman" w:hAnsi="Times New Roman"/>
          <w:sz w:val="24"/>
          <w:szCs w:val="24"/>
        </w:rPr>
        <w:t>Динамика (взаимосвязь) цен филе грудки птицы и окорочков</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DB5F08" w:rsidRPr="008C484E" w:rsidRDefault="00DB5F08" w:rsidP="00DB5F08">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C5DB8C8" wp14:editId="7286A9E5">
            <wp:extent cx="3315771" cy="188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860" cy="1889236"/>
                    </a:xfrm>
                    <a:prstGeom prst="rect">
                      <a:avLst/>
                    </a:prstGeom>
                    <a:noFill/>
                    <a:ln>
                      <a:noFill/>
                    </a:ln>
                  </pic:spPr>
                </pic:pic>
              </a:graphicData>
            </a:graphic>
          </wp:inline>
        </w:drawing>
      </w:r>
      <w:r w:rsidRPr="00DB5F08">
        <w:rPr>
          <w:rFonts w:ascii="Times New Roman" w:hAnsi="Times New Roman"/>
          <w:sz w:val="28"/>
          <w:szCs w:val="28"/>
        </w:rPr>
        <w:t xml:space="preserve"> </w:t>
      </w:r>
    </w:p>
    <w:p w:rsidR="00DB5F08" w:rsidRDefault="00DB5F08" w:rsidP="00DB5F08">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Pr="00DB5F08">
        <w:rPr>
          <w:rFonts w:ascii="Times New Roman" w:hAnsi="Times New Roman"/>
          <w:sz w:val="24"/>
          <w:szCs w:val="24"/>
        </w:rPr>
        <w:t>Структура предложения мяса птицы на рынке РФ (по отношению тушки птицы)</w:t>
      </w:r>
    </w:p>
    <w:p w:rsidR="008C484E" w:rsidRPr="004777D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По вопросу мясного скотоводства сказано в последнее время значительно больше, чем оно того заслуживает. Но вернуться к разговору о КРС необходимо, чтобы показать всеобщее глубокое заблуждение в вопросах относительно того, где мы были, где мы есть и куда следует стремиться.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первую очередь при выработке стратегии развития надо разделять молочное и мясное направления скотоводства. Эти подотрасли имеют разные мотивы развития, их объединяет только то, что продуктом их деятельности является животный белок и (в большей или меньшей степени) говядина.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для всех, что, если корова дает молоко, она также «дает» и телят, и, в конце концов, сама идет на мясо. Все затраты на эту корову суммируются в ее общую себестоимость. Следовательно, чем дороже можно будет продать теленка или мясо (говядину) после забоя этой коровы, тем меньше будет себестоимость молока.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Продукты, содержащие белки животного происхождения, конкурируют между собой на рынках потребительских товаров (яйцо, молоко, птица, красное мясо, рыба и др.).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(косвенно это означает – с эффективной себестоимостью).</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Из инструментария, который доступен на сегодняшний день, для уменьшения ценового давления на говядину, получаемую от шлейфа молочного стада, нужно обратить внимание на следующие рычаги воздействия: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таможенно-тарифное регулирование, ограничивая импорт говядины в РФ;</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сокращение средств бюджета, выделяемых на стимулирование производства нового объема говядины мясного направления.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Можно приветствовать развитие мясного скотоводства, но пока только в рамках собственных возможностей и за собственные средства частных компаний.</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Как ни странно, но многим этот вопрос кажется дискуссионным. Видимо, это связано с нечетким разделением подотраслей и непониманием целей, на которые государство выделяет ресурсы. </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Сырьевая же перспектива говядины для перерабатывающей промышленности очевидна: она будет дорожать в относительных ценах по сравнению и с красным мясом свинины, и с птицей. Вследствие этого доля ее использования, включая промышленную переработку, будет уменьшаться.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Анализ стратегий развития животноводческих подотраслей, а также достаточная ясность условий присоединения России к ВТО дают возможность расчета объема и структуры рынка мяса вплоть до 2020 г. Это очень важное обстоятельство, и уникальность ситуации состоит в том, что это – первый случай за 20-летнюю историю развития новой мясной отрасли РФ, когда сырьевые предпосылки настолько очевидны.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Рассмотрение итогов 10-летнего развития производства мясного сырья позволяет отметить следующие тенденции.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Очевидно, что при структуре предложения птицы 60/40 (импорт/отечественное производство) в 1999 г. около 75 % общего объема продукции, представленной на рынке мяса птицы, составляло темное мясо, т. е. окорочка. Это </w:t>
      </w:r>
      <w:r w:rsidRPr="008C484E">
        <w:rPr>
          <w:rFonts w:ascii="Times New Roman" w:hAnsi="Times New Roman"/>
          <w:sz w:val="28"/>
          <w:szCs w:val="28"/>
        </w:rPr>
        <w:lastRenderedPageBreak/>
        <w:t>достаточно точно отражало потребности рынка в связи с низкой покупательной способностью населения и кулинарными традициями. Низкая покупательная способность и соответствующая структура спроса были обеспечены дешевым предложением, а более дорогое белое мясо не было востребовано рынком. За десятилетие развития рынок увеличился почти в 2 раза – до 3500 тыс. т в 2011 г., и соотношение импорта и отечественного производства стало составлять 10/90</w:t>
      </w:r>
      <w:r w:rsidR="00A40E75">
        <w:rPr>
          <w:rFonts w:ascii="Times New Roman" w:hAnsi="Times New Roman"/>
          <w:sz w:val="28"/>
          <w:szCs w:val="28"/>
        </w:rPr>
        <w:t>.</w:t>
      </w:r>
      <w:r w:rsidR="00690035">
        <w:rPr>
          <w:rFonts w:ascii="Times New Roman" w:hAnsi="Times New Roman"/>
          <w:sz w:val="28"/>
          <w:szCs w:val="28"/>
        </w:rPr>
        <w:t xml:space="preserve"> </w:t>
      </w:r>
      <w:r w:rsidRPr="008C484E">
        <w:rPr>
          <w:rFonts w:ascii="Times New Roman" w:hAnsi="Times New Roman"/>
          <w:sz w:val="28"/>
          <w:szCs w:val="28"/>
        </w:rPr>
        <w:t>Из пропорций видно, что произошли революционные (хотя и запланированные) изменения – как по объемам потребления, так и по структуре предложения! При этом в 2011 г. доля темного мяса (окорочков) в общем объеме предложенной на рынок птицеводческой продукции (3500 тыс. т) уменьшилась до 35 %. Но еще более значи-тельно изменился объем предлагаемого на рынке белого мяса птицы: реализация филе грудки увеличилась почти в 3,8 раза (в 1999 г. на рынке РФ предлагалось около 300 тыс. т грудки птицы, а в 2011 г. – 1150 тыс. т).</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У белого мяса птицы есть и дополнительный потенциал роста потребления. Кроме изменения кулинарных привычек населения, с ростом его покупательной способности в нашей стране можно ожидать существенного роста сектора HoReCa (общественное питание) и, как следствие, увеличения объема потребления белого мяса, так как оно активно используется в этом сегменте.</w:t>
      </w:r>
    </w:p>
    <w:p w:rsidR="00621490"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Сейчас мы наблюдаем существенное изменение относительных розничных и оптовых цен тушки и белого мяса птицы. Разрыв цен уменьшается, и этот факт, конечно, не устраивает производителей птицы, хотя является серьезным и эффективным источником развития в перерабатывающей отрасли. Уловив эти тенденции изменения мясного рынка,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 В процессе планирования поставок мяса все чаще используют пересчет на основе постности сырья – метод, который подтвердил </w:t>
      </w:r>
      <w:r w:rsidRPr="008C484E">
        <w:rPr>
          <w:rFonts w:ascii="Times New Roman" w:hAnsi="Times New Roman"/>
          <w:sz w:val="28"/>
          <w:szCs w:val="28"/>
          <w:highlight w:val="blue"/>
        </w:rPr>
        <w:t>свою высокую эффективность.</w:t>
      </w:r>
    </w:p>
    <w:p w:rsidR="00B75072" w:rsidRPr="004777DE" w:rsidRDefault="00B75072" w:rsidP="00621490">
      <w:pPr>
        <w:tabs>
          <w:tab w:val="left" w:pos="1725"/>
        </w:tabs>
        <w:rPr>
          <w:rFonts w:ascii="Times New Roman" w:hAnsi="Times New Roman"/>
          <w:sz w:val="28"/>
          <w:szCs w:val="28"/>
        </w:rPr>
        <w:sectPr w:rsidR="00B75072" w:rsidRPr="004777DE" w:rsidSect="00D204E4">
          <w:pgSz w:w="11906" w:h="16838"/>
          <w:pgMar w:top="1134" w:right="851" w:bottom="1418" w:left="1701" w:header="708" w:footer="708" w:gutter="0"/>
          <w:cols w:space="708"/>
          <w:docGrid w:linePitch="360"/>
        </w:sectPr>
      </w:pPr>
    </w:p>
    <w:p w:rsidR="00621490" w:rsidRPr="004777DE" w:rsidRDefault="00621490" w:rsidP="004A3964">
      <w:pPr>
        <w:pStyle w:val="ListParagraph"/>
        <w:numPr>
          <w:ilvl w:val="1"/>
          <w:numId w:val="43"/>
        </w:numPr>
        <w:spacing w:after="0" w:line="360" w:lineRule="auto"/>
        <w:ind w:left="0" w:firstLine="709"/>
        <w:jc w:val="both"/>
        <w:outlineLvl w:val="1"/>
        <w:rPr>
          <w:rFonts w:ascii="Times New Roman" w:hAnsi="Times New Roman"/>
          <w:b/>
          <w:sz w:val="28"/>
          <w:szCs w:val="28"/>
        </w:rPr>
      </w:pPr>
      <w:r w:rsidRPr="004777DE">
        <w:rPr>
          <w:rFonts w:ascii="Times New Roman" w:hAnsi="Times New Roman"/>
          <w:b/>
          <w:sz w:val="28"/>
          <w:szCs w:val="28"/>
        </w:rPr>
        <w:lastRenderedPageBreak/>
        <w:t xml:space="preserve"> </w:t>
      </w:r>
      <w:bookmarkStart w:id="3" w:name="_Toc454446384"/>
      <w:r w:rsidRPr="004777DE">
        <w:rPr>
          <w:rFonts w:ascii="Times New Roman" w:hAnsi="Times New Roman"/>
          <w:b/>
          <w:sz w:val="28"/>
          <w:szCs w:val="28"/>
        </w:rPr>
        <w:t>Анализ литературных источников</w:t>
      </w:r>
      <w:bookmarkEnd w:id="3"/>
      <w:r w:rsidRPr="004777DE">
        <w:rPr>
          <w:rFonts w:ascii="Times New Roman" w:hAnsi="Times New Roman"/>
          <w:b/>
          <w:sz w:val="28"/>
          <w:szCs w:val="28"/>
        </w:rPr>
        <w:t xml:space="preserve"> </w:t>
      </w:r>
    </w:p>
    <w:p w:rsidR="00621490"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r>
        <w:rPr>
          <w:rFonts w:ascii="Times New Roman" w:hAnsi="Times New Roman"/>
          <w:b/>
          <w:sz w:val="28"/>
          <w:szCs w:val="28"/>
        </w:rPr>
        <w:t xml:space="preserve"> Анализ нормативно-правовых документов</w:t>
      </w:r>
    </w:p>
    <w:p w:rsidR="002A2C0D" w:rsidRDefault="00F264C7" w:rsidP="002A2C0D">
      <w:pPr>
        <w:ind w:firstLine="709"/>
        <w:rPr>
          <w:rFonts w:ascii="Times New Roman" w:hAnsi="Times New Roman"/>
          <w:sz w:val="28"/>
          <w:szCs w:val="28"/>
        </w:rPr>
      </w:pPr>
      <w:r>
        <w:rPr>
          <w:rFonts w:ascii="Times New Roman" w:hAnsi="Times New Roman"/>
          <w:sz w:val="28"/>
          <w:szCs w:val="28"/>
        </w:rPr>
        <w:t xml:space="preserve">Проведем анализ нормативно правовых </w:t>
      </w:r>
      <w:r w:rsidR="001237EC">
        <w:rPr>
          <w:rFonts w:ascii="Times New Roman" w:hAnsi="Times New Roman"/>
          <w:sz w:val="28"/>
          <w:szCs w:val="28"/>
        </w:rPr>
        <w:t>документов:</w:t>
      </w:r>
      <w:r w:rsidR="00AD496A">
        <w:rPr>
          <w:rFonts w:ascii="Times New Roman" w:hAnsi="Times New Roman"/>
          <w:sz w:val="28"/>
          <w:szCs w:val="28"/>
        </w:rPr>
        <w:t xml:space="preserve"> ТР-ТС 021/2011</w:t>
      </w:r>
      <w:r w:rsidR="001237EC" w:rsidRPr="001237EC">
        <w:rPr>
          <w:rFonts w:ascii="Times New Roman" w:hAnsi="Times New Roman"/>
          <w:sz w:val="28"/>
          <w:szCs w:val="28"/>
        </w:rPr>
        <w:t>[]</w:t>
      </w:r>
      <w:r w:rsidR="00AD496A">
        <w:rPr>
          <w:rFonts w:ascii="Times New Roman" w:hAnsi="Times New Roman"/>
          <w:sz w:val="28"/>
          <w:szCs w:val="28"/>
        </w:rPr>
        <w:t xml:space="preserve">, </w:t>
      </w:r>
      <w:r w:rsidR="00AD496A">
        <w:rPr>
          <w:rFonts w:ascii="Times New Roman" w:hAnsi="Times New Roman"/>
          <w:sz w:val="28"/>
          <w:szCs w:val="28"/>
        </w:rPr>
        <w:t>ТР-ТС 0</w:t>
      </w:r>
      <w:r w:rsidR="00AD496A">
        <w:rPr>
          <w:rFonts w:ascii="Times New Roman" w:hAnsi="Times New Roman"/>
          <w:sz w:val="28"/>
          <w:szCs w:val="28"/>
        </w:rPr>
        <w:t>33</w:t>
      </w:r>
      <w:r w:rsidR="00AD496A">
        <w:rPr>
          <w:rFonts w:ascii="Times New Roman" w:hAnsi="Times New Roman"/>
          <w:sz w:val="28"/>
          <w:szCs w:val="28"/>
        </w:rPr>
        <w:t>/201</w:t>
      </w:r>
      <w:r w:rsidR="00AD496A">
        <w:rPr>
          <w:rFonts w:ascii="Times New Roman" w:hAnsi="Times New Roman"/>
          <w:sz w:val="28"/>
          <w:szCs w:val="28"/>
        </w:rPr>
        <w:t>3</w:t>
      </w:r>
      <w:r w:rsidR="001237EC" w:rsidRPr="001237EC">
        <w:rPr>
          <w:rFonts w:ascii="Times New Roman" w:hAnsi="Times New Roman"/>
          <w:sz w:val="28"/>
          <w:szCs w:val="28"/>
        </w:rPr>
        <w:t>[]</w:t>
      </w:r>
      <w:r w:rsidR="00AD496A">
        <w:rPr>
          <w:rFonts w:ascii="Times New Roman" w:hAnsi="Times New Roman"/>
          <w:sz w:val="28"/>
          <w:szCs w:val="28"/>
        </w:rPr>
        <w:t xml:space="preserve">, </w:t>
      </w:r>
      <w:r w:rsidR="00AD496A">
        <w:rPr>
          <w:rFonts w:ascii="Times New Roman" w:hAnsi="Times New Roman"/>
          <w:sz w:val="28"/>
          <w:szCs w:val="28"/>
        </w:rPr>
        <w:t>Т</w:t>
      </w:r>
      <w:r w:rsidR="00AD496A">
        <w:rPr>
          <w:rFonts w:ascii="Times New Roman" w:hAnsi="Times New Roman"/>
          <w:sz w:val="28"/>
          <w:szCs w:val="28"/>
        </w:rPr>
        <w:t>Р-ТС 034</w:t>
      </w:r>
      <w:r w:rsidR="00AD496A">
        <w:rPr>
          <w:rFonts w:ascii="Times New Roman" w:hAnsi="Times New Roman"/>
          <w:sz w:val="28"/>
          <w:szCs w:val="28"/>
        </w:rPr>
        <w:t>/</w:t>
      </w:r>
      <w:r w:rsidR="00AD496A">
        <w:rPr>
          <w:rFonts w:ascii="Times New Roman" w:hAnsi="Times New Roman"/>
          <w:sz w:val="28"/>
          <w:szCs w:val="28"/>
        </w:rPr>
        <w:t>2013</w:t>
      </w:r>
      <w:r w:rsidR="001237EC" w:rsidRPr="001237EC">
        <w:rPr>
          <w:rFonts w:ascii="Times New Roman" w:hAnsi="Times New Roman"/>
          <w:sz w:val="28"/>
          <w:szCs w:val="28"/>
        </w:rPr>
        <w:t>[]</w:t>
      </w:r>
      <w:r w:rsidR="00AD496A">
        <w:rPr>
          <w:rFonts w:ascii="Times New Roman" w:hAnsi="Times New Roman"/>
          <w:sz w:val="28"/>
          <w:szCs w:val="28"/>
        </w:rPr>
        <w:t xml:space="preserve"> и </w:t>
      </w:r>
      <w:r w:rsidR="001237EC">
        <w:rPr>
          <w:rFonts w:ascii="Times New Roman" w:hAnsi="Times New Roman"/>
          <w:sz w:val="28"/>
          <w:szCs w:val="28"/>
        </w:rPr>
        <w:t>«</w:t>
      </w:r>
      <w:r w:rsidR="00AD496A">
        <w:rPr>
          <w:rFonts w:ascii="Times New Roman" w:hAnsi="Times New Roman"/>
          <w:sz w:val="28"/>
          <w:szCs w:val="28"/>
        </w:rPr>
        <w:t xml:space="preserve">проект </w:t>
      </w:r>
      <w:r w:rsidR="00AD496A">
        <w:rPr>
          <w:rFonts w:ascii="Times New Roman" w:hAnsi="Times New Roman"/>
          <w:sz w:val="28"/>
          <w:szCs w:val="28"/>
        </w:rPr>
        <w:t>Т</w:t>
      </w:r>
      <w:r w:rsidR="00AD496A">
        <w:rPr>
          <w:rFonts w:ascii="Times New Roman" w:hAnsi="Times New Roman"/>
          <w:sz w:val="28"/>
          <w:szCs w:val="28"/>
        </w:rPr>
        <w:t>Р-ТС на мясо птицы</w:t>
      </w:r>
      <w:r w:rsidR="001237EC">
        <w:rPr>
          <w:rFonts w:ascii="Times New Roman" w:hAnsi="Times New Roman"/>
          <w:sz w:val="28"/>
          <w:szCs w:val="28"/>
        </w:rPr>
        <w:t>»</w:t>
      </w:r>
      <w:r w:rsidR="001237EC" w:rsidRPr="001237EC">
        <w:rPr>
          <w:rFonts w:ascii="Times New Roman" w:hAnsi="Times New Roman"/>
          <w:sz w:val="28"/>
          <w:szCs w:val="28"/>
        </w:rPr>
        <w:t>[]</w:t>
      </w:r>
      <w:r w:rsidR="001237EC">
        <w:rPr>
          <w:rFonts w:ascii="Times New Roman" w:hAnsi="Times New Roman"/>
          <w:sz w:val="28"/>
          <w:szCs w:val="28"/>
        </w:rPr>
        <w:t xml:space="preserve"> по оценке подтверждения соответствия не переработанного сырья животного происхождения</w:t>
      </w:r>
      <w:r w:rsidR="00AD496A">
        <w:rPr>
          <w:rFonts w:ascii="Times New Roman" w:hAnsi="Times New Roman"/>
          <w:sz w:val="28"/>
          <w:szCs w:val="28"/>
        </w:rPr>
        <w:t>.</w:t>
      </w:r>
    </w:p>
    <w:p w:rsidR="00E82AAC" w:rsidRDefault="00E82AAC" w:rsidP="002A2C0D">
      <w:pPr>
        <w:ind w:firstLine="709"/>
        <w:rPr>
          <w:rFonts w:ascii="Times New Roman" w:hAnsi="Times New Roman"/>
          <w:sz w:val="28"/>
          <w:szCs w:val="28"/>
        </w:rPr>
      </w:pPr>
    </w:p>
    <w:p w:rsidR="00E82AAC" w:rsidRPr="00AD496A" w:rsidRDefault="00E82AAC" w:rsidP="002A2C0D">
      <w:pPr>
        <w:ind w:firstLine="709"/>
        <w:rPr>
          <w:rFonts w:ascii="Times New Roman" w:hAnsi="Times New Roman"/>
          <w:sz w:val="28"/>
          <w:szCs w:val="28"/>
        </w:rPr>
        <w:sectPr w:rsidR="00E82AAC" w:rsidRPr="00AD496A" w:rsidSect="00D204E4">
          <w:pgSz w:w="11906" w:h="16838"/>
          <w:pgMar w:top="1134" w:right="851" w:bottom="1418" w:left="1701" w:header="708" w:footer="708" w:gutter="0"/>
          <w:cols w:space="708"/>
          <w:docGrid w:linePitch="360"/>
        </w:sectPr>
      </w:pPr>
    </w:p>
    <w:p w:rsidR="00F264C7" w:rsidRPr="00F264C7" w:rsidRDefault="00F264C7" w:rsidP="00F264C7">
      <w:pPr>
        <w:ind w:firstLine="709"/>
        <w:rPr>
          <w:rFonts w:ascii="Times New Roman" w:hAnsi="Times New Roman"/>
          <w:sz w:val="28"/>
          <w:szCs w:val="28"/>
        </w:rPr>
      </w:pPr>
      <w:r>
        <w:rPr>
          <w:rFonts w:ascii="Times New Roman" w:hAnsi="Times New Roman"/>
          <w:sz w:val="28"/>
          <w:szCs w:val="28"/>
        </w:rPr>
        <w:lastRenderedPageBreak/>
        <w:t>Таблица 1.1 – Анализ нормативно правовых документов.</w:t>
      </w:r>
    </w:p>
    <w:tbl>
      <w:tblPr>
        <w:tblStyle w:val="TableGrid"/>
        <w:tblW w:w="14897" w:type="dxa"/>
        <w:tblLook w:val="04A0" w:firstRow="1" w:lastRow="0" w:firstColumn="1" w:lastColumn="0" w:noHBand="0" w:noVBand="1"/>
      </w:tblPr>
      <w:tblGrid>
        <w:gridCol w:w="3535"/>
        <w:gridCol w:w="3207"/>
        <w:gridCol w:w="2056"/>
        <w:gridCol w:w="2537"/>
        <w:gridCol w:w="3562"/>
      </w:tblGrid>
      <w:tr w:rsidR="00D51C1F" w:rsidRPr="00D51C1F" w:rsidTr="00D51C1F">
        <w:tc>
          <w:tcPr>
            <w:tcW w:w="3535" w:type="dxa"/>
          </w:tcPr>
          <w:p w:rsidR="00D51C1F" w:rsidRPr="00D51C1F" w:rsidRDefault="00D51C1F" w:rsidP="006062F6">
            <w:pPr>
              <w:rPr>
                <w:rFonts w:ascii="Times New Roman" w:hAnsi="Times New Roman"/>
                <w:sz w:val="16"/>
                <w:szCs w:val="16"/>
              </w:rPr>
            </w:pPr>
            <w:r w:rsidRPr="00D51C1F">
              <w:rPr>
                <w:rFonts w:ascii="Times New Roman" w:hAnsi="Times New Roman"/>
                <w:sz w:val="16"/>
                <w:szCs w:val="16"/>
              </w:rPr>
              <w:t>Термины, определения</w:t>
            </w: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Н</w:t>
            </w:r>
            <w:r w:rsidRPr="00D51C1F">
              <w:rPr>
                <w:sz w:val="16"/>
                <w:szCs w:val="16"/>
              </w:rPr>
              <w:t>епереработанная пищевая продукция животного происхождения - не прошедшие переработку (обработку) туши (тушки) продуктивных животных всех видов, их части (включая кровь и субпродукты), молоко сырое, сырое обезжиренное молоко, сливки сырые, продукция пчеловодства, яйца и яйцепродукция, улов водных биологических ресурсов, продукция аквакультуры;</w:t>
            </w:r>
          </w:p>
          <w:p w:rsidR="00D51C1F" w:rsidRPr="00D51C1F" w:rsidRDefault="00D51C1F" w:rsidP="00D51C1F">
            <w:pPr>
              <w:pStyle w:val="ConsPlusNormal"/>
              <w:widowControl/>
              <w:ind w:firstLine="12"/>
              <w:jc w:val="both"/>
              <w:rPr>
                <w:sz w:val="16"/>
                <w:szCs w:val="16"/>
              </w:rPr>
            </w:pPr>
          </w:p>
        </w:tc>
        <w:tc>
          <w:tcPr>
            <w:tcW w:w="2056" w:type="dxa"/>
          </w:tcPr>
          <w:p w:rsidR="00D51C1F" w:rsidRPr="00D51C1F" w:rsidRDefault="00D51C1F" w:rsidP="005D4BAC">
            <w:pPr>
              <w:pStyle w:val="ConsPlusNormal"/>
              <w:widowControl/>
              <w:jc w:val="both"/>
              <w:rPr>
                <w:sz w:val="16"/>
                <w:szCs w:val="16"/>
              </w:rPr>
            </w:pPr>
            <w:r w:rsidRPr="00D51C1F">
              <w:rPr>
                <w:sz w:val="16"/>
                <w:szCs w:val="16"/>
              </w:rPr>
              <w:t>«сырое молоко» - молоко, не подвергавшееся термической обработке при температуре более 40 °С или обработке, в результате которой изменяются его составные части;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«продукт убоя» - непереработанная пищевая продукция животного происхождения, полученная в результате убоя в промышленных условиях продуктивных животных и используемая для дальнейшей переработки (обработки) и (или) реализации, включающая мясо, субпродукты, жир-сырец, кровь, кость, мясо механической обвалки (дообвалки), коллагенсодержащее и кишечное сырье;</w:t>
            </w:r>
          </w:p>
        </w:tc>
        <w:tc>
          <w:tcPr>
            <w:tcW w:w="3562" w:type="dxa"/>
          </w:tcPr>
          <w:p w:rsidR="00D51C1F" w:rsidRPr="00D51C1F" w:rsidRDefault="005D4BAC" w:rsidP="005D4BAC">
            <w:pPr>
              <w:pStyle w:val="ConsPlusNormal"/>
              <w:widowControl/>
              <w:jc w:val="both"/>
              <w:rPr>
                <w:sz w:val="16"/>
                <w:szCs w:val="16"/>
              </w:rPr>
            </w:pPr>
            <w:r w:rsidRPr="005D4BAC">
              <w:rPr>
                <w:sz w:val="16"/>
                <w:szCs w:val="16"/>
              </w:rPr>
              <w:t>«продукт убоя птицы» - пищевая непереработанная продукция животного происхождения , полученная в результате промышленного убоя сельскохозяйственной птицы и предназначенная для дальнейшей переработки (обработки) и/или для реализации, включающая: потрошенные тушки и части тушек птицы, жир-сырец, кожу, обработанные субпродукты, мясо птицы механической обвалки, кость птицы, сырье коллагеносодержащее птицы;</w:t>
            </w:r>
          </w:p>
        </w:tc>
      </w:tr>
      <w:tr w:rsidR="00D51C1F" w:rsidRPr="00D51C1F" w:rsidTr="00D51C1F">
        <w:tc>
          <w:tcPr>
            <w:tcW w:w="3535" w:type="dxa"/>
          </w:tcPr>
          <w:p w:rsidR="00D51C1F" w:rsidRPr="00D51C1F" w:rsidRDefault="00D51C1F" w:rsidP="006062F6">
            <w:pPr>
              <w:rPr>
                <w:rFonts w:ascii="Times New Roman" w:hAnsi="Times New Roman"/>
                <w:sz w:val="16"/>
                <w:szCs w:val="16"/>
              </w:rPr>
            </w:pPr>
            <w:r w:rsidRPr="00D51C1F">
              <w:rPr>
                <w:rFonts w:ascii="Times New Roman" w:hAnsi="Times New Roman"/>
                <w:sz w:val="16"/>
                <w:szCs w:val="16"/>
              </w:rPr>
              <w:t>Статья 21. Формы оценки (подтверждения) соответствия пищевой продукции и процессов производства (изготовления), хранения, перевозки (транспортировки), реализации и утилизации</w:t>
            </w: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Оценка (подтверждение) соответствия пищевой продукции, за исключением пищевой продукции, указанной в </w:t>
            </w:r>
            <w:hyperlink r:id="rId14" w:history="1">
              <w:r w:rsidRPr="00D51C1F">
                <w:rPr>
                  <w:color w:val="0000FF"/>
                  <w:sz w:val="16"/>
                  <w:szCs w:val="16"/>
                </w:rPr>
                <w:t>части 3</w:t>
              </w:r>
            </w:hyperlink>
            <w:r w:rsidRPr="00D51C1F">
              <w:rPr>
                <w:sz w:val="16"/>
                <w:szCs w:val="16"/>
              </w:rPr>
              <w:t xml:space="preserve"> настоящей статьи, требованиям настоящего технического регламента и (или) технических регламентов Таможенного союза на отдельные виды пищевой продукции проводится в формах:</w:t>
            </w:r>
          </w:p>
          <w:p w:rsidR="00D51C1F" w:rsidRPr="00D51C1F" w:rsidRDefault="00D51C1F" w:rsidP="00D51C1F">
            <w:pPr>
              <w:pStyle w:val="ConsPlusNormal"/>
              <w:widowControl/>
              <w:ind w:firstLine="12"/>
              <w:jc w:val="both"/>
              <w:rPr>
                <w:sz w:val="16"/>
                <w:szCs w:val="16"/>
              </w:rPr>
            </w:pPr>
            <w:r w:rsidRPr="00D51C1F">
              <w:rPr>
                <w:sz w:val="16"/>
                <w:szCs w:val="16"/>
              </w:rPr>
              <w:t>1) подтверждения (декларирования) соответствия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государственной регистрации специализированной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3) государственной регистрации пищевой продукции нового вида;</w:t>
            </w:r>
          </w:p>
          <w:p w:rsidR="00D51C1F" w:rsidRPr="00D51C1F" w:rsidRDefault="00D51C1F" w:rsidP="00D51C1F">
            <w:pPr>
              <w:pStyle w:val="ConsPlusNormal"/>
              <w:widowControl/>
              <w:ind w:firstLine="12"/>
              <w:jc w:val="both"/>
              <w:rPr>
                <w:sz w:val="16"/>
                <w:szCs w:val="16"/>
              </w:rPr>
            </w:pPr>
            <w:r w:rsidRPr="00D51C1F">
              <w:rPr>
                <w:sz w:val="16"/>
                <w:szCs w:val="16"/>
              </w:rPr>
              <w:t>4) ветеринарно-санитарной экспертизы.</w:t>
            </w:r>
          </w:p>
        </w:tc>
        <w:tc>
          <w:tcPr>
            <w:tcW w:w="2056" w:type="dxa"/>
          </w:tcPr>
          <w:p w:rsidR="00D51C1F" w:rsidRPr="00D51C1F" w:rsidRDefault="00D51C1F" w:rsidP="005D4BAC">
            <w:pPr>
              <w:pStyle w:val="ConsPlusNormal"/>
              <w:jc w:val="both"/>
              <w:rPr>
                <w:sz w:val="16"/>
                <w:szCs w:val="16"/>
              </w:rPr>
            </w:pPr>
            <w:r w:rsidRPr="00D51C1F">
              <w:rPr>
                <w:sz w:val="16"/>
                <w:szCs w:val="16"/>
              </w:rPr>
              <w:t>Оценка (подтверждение) соответствия молока и молочной продукции требованиям настоящего технического регламента осуществляется в следующих формах:</w:t>
            </w:r>
          </w:p>
          <w:p w:rsidR="00D51C1F" w:rsidRPr="00D51C1F" w:rsidRDefault="00D51C1F" w:rsidP="005D4BAC">
            <w:pPr>
              <w:pStyle w:val="ConsPlusNormal"/>
              <w:jc w:val="both"/>
              <w:rPr>
                <w:sz w:val="16"/>
                <w:szCs w:val="16"/>
              </w:rPr>
            </w:pPr>
            <w:r w:rsidRPr="00D51C1F">
              <w:rPr>
                <w:sz w:val="16"/>
                <w:szCs w:val="16"/>
              </w:rPr>
              <w:t>а)декларирование соответствия;</w:t>
            </w:r>
          </w:p>
          <w:p w:rsidR="00D51C1F" w:rsidRPr="00D51C1F" w:rsidRDefault="00D51C1F" w:rsidP="005D4BAC">
            <w:pPr>
              <w:pStyle w:val="ConsPlusNormal"/>
              <w:jc w:val="both"/>
              <w:rPr>
                <w:sz w:val="16"/>
                <w:szCs w:val="16"/>
              </w:rPr>
            </w:pPr>
            <w:r w:rsidRPr="00D51C1F">
              <w:rPr>
                <w:sz w:val="16"/>
                <w:szCs w:val="16"/>
              </w:rPr>
              <w:t>б)государственная регистрация продуктов детского питания -в соответствии с требованиями технического регламента Таможенного союза «О безопасности пищевой продукции» (ТР ТС 021/2011);</w:t>
            </w:r>
          </w:p>
          <w:p w:rsidR="00D51C1F" w:rsidRPr="00D51C1F" w:rsidRDefault="00D51C1F" w:rsidP="005D4BAC">
            <w:pPr>
              <w:pStyle w:val="ConsPlusNormal"/>
              <w:widowControl/>
              <w:jc w:val="both"/>
              <w:rPr>
                <w:sz w:val="16"/>
                <w:szCs w:val="16"/>
              </w:rPr>
            </w:pPr>
            <w:r w:rsidRPr="00D51C1F">
              <w:rPr>
                <w:sz w:val="16"/>
                <w:szCs w:val="16"/>
              </w:rPr>
              <w:t>в)государственная регистрация молочной продукции нового вида - в соответствии с положениями технического регламента Таможенного союза «О безопасности пищевой продукции»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Оценка (подтверждение) соответствия продуктов убоя и мясной продукции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 (ТР ТС 021/2011).</w:t>
            </w:r>
          </w:p>
        </w:tc>
        <w:tc>
          <w:tcPr>
            <w:tcW w:w="3562" w:type="dxa"/>
          </w:tcPr>
          <w:p w:rsidR="00D51C1F" w:rsidRPr="00D51C1F" w:rsidRDefault="005D4BAC" w:rsidP="005D4BAC">
            <w:pPr>
              <w:pStyle w:val="ConsPlusNormal"/>
              <w:widowControl/>
              <w:jc w:val="both"/>
              <w:rPr>
                <w:sz w:val="16"/>
                <w:szCs w:val="16"/>
              </w:rPr>
            </w:pPr>
            <w:r w:rsidRPr="005D4BAC">
              <w:rPr>
                <w:sz w:val="16"/>
                <w:szCs w:val="16"/>
              </w:rPr>
              <w:t>Оценка (подтверждение) соответствия продуктов убоя птицы и продукции их переработки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w:t>
            </w:r>
          </w:p>
        </w:tc>
      </w:tr>
      <w:tr w:rsidR="00D51C1F" w:rsidRPr="00D51C1F" w:rsidTr="00D51C1F">
        <w:tc>
          <w:tcPr>
            <w:tcW w:w="3535" w:type="dxa"/>
          </w:tcPr>
          <w:p w:rsidR="00D51C1F" w:rsidRPr="00D51C1F" w:rsidRDefault="00D51C1F" w:rsidP="005D4BAC">
            <w:pPr>
              <w:pStyle w:val="ConsPlusNormal"/>
              <w:widowControl/>
              <w:jc w:val="both"/>
              <w:outlineLvl w:val="2"/>
              <w:rPr>
                <w:sz w:val="16"/>
                <w:szCs w:val="16"/>
              </w:rPr>
            </w:pPr>
            <w:r w:rsidRPr="00D51C1F">
              <w:rPr>
                <w:sz w:val="16"/>
                <w:szCs w:val="16"/>
              </w:rPr>
              <w:t>Статья 30. Ветеринарно-санитарная экспертиза</w:t>
            </w:r>
          </w:p>
          <w:p w:rsidR="00D51C1F" w:rsidRPr="00D51C1F" w:rsidRDefault="00D51C1F" w:rsidP="00E82AAC">
            <w:pPr>
              <w:pStyle w:val="ConsPlusNormal"/>
              <w:widowControl/>
              <w:ind w:firstLine="540"/>
              <w:jc w:val="both"/>
              <w:outlineLvl w:val="2"/>
              <w:rPr>
                <w:sz w:val="16"/>
                <w:szCs w:val="16"/>
              </w:rPr>
            </w:pP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Непереработанная пищевая продукция животного происхождения подлежит ветеринарно-санитарной экспертизе перед выпуском в обращение на </w:t>
            </w:r>
            <w:r w:rsidRPr="00D51C1F">
              <w:rPr>
                <w:sz w:val="16"/>
                <w:szCs w:val="16"/>
              </w:rPr>
              <w:lastRenderedPageBreak/>
              <w:t>таможенную территорию Таможенного союза, если иное не установлено техническим регламентом Таможенного союза на пищевую рыбную продукцию, и сопровождается документом, содержащим сведения, подтверждающие безопасность.</w:t>
            </w:r>
          </w:p>
          <w:p w:rsidR="00D51C1F" w:rsidRPr="00D51C1F" w:rsidRDefault="00D51C1F" w:rsidP="00D51C1F">
            <w:pPr>
              <w:pStyle w:val="ConsPlusNormal"/>
              <w:widowControl/>
              <w:ind w:firstLine="12"/>
              <w:jc w:val="both"/>
              <w:rPr>
                <w:sz w:val="16"/>
                <w:szCs w:val="16"/>
              </w:rPr>
            </w:pPr>
            <w:r w:rsidRPr="00D51C1F">
              <w:rPr>
                <w:sz w:val="16"/>
                <w:szCs w:val="16"/>
              </w:rPr>
              <w:t>Переработанная пищевая продукция животного происхождения не подлежит ветеринарно-санитарной экспертизе.</w:t>
            </w:r>
          </w:p>
          <w:p w:rsidR="00D51C1F" w:rsidRPr="00D51C1F" w:rsidRDefault="00D51C1F" w:rsidP="00D51C1F">
            <w:pPr>
              <w:pStyle w:val="ConsPlusNormal"/>
              <w:widowControl/>
              <w:ind w:firstLine="12"/>
              <w:jc w:val="both"/>
              <w:rPr>
                <w:sz w:val="16"/>
                <w:szCs w:val="16"/>
              </w:rPr>
            </w:pPr>
            <w:r w:rsidRPr="00D51C1F">
              <w:rPr>
                <w:sz w:val="16"/>
                <w:szCs w:val="16"/>
              </w:rPr>
              <w:t>В форме ветеринарно-санитарной экспертизы может проводиться оценка соответствия пищевой продукции непромышленного изготовления животного происхождения требованиям, установленным настоящим техническим регламентом и иными техническими регламентами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Ветеринарно-санитарная экспертиза непереработанной пищевой продукции животного происхождения проводится в целях:</w:t>
            </w:r>
          </w:p>
          <w:p w:rsidR="00D51C1F" w:rsidRPr="00D51C1F" w:rsidRDefault="00D51C1F" w:rsidP="00D51C1F">
            <w:pPr>
              <w:pStyle w:val="ConsPlusNormal"/>
              <w:widowControl/>
              <w:ind w:firstLine="12"/>
              <w:jc w:val="both"/>
              <w:rPr>
                <w:sz w:val="16"/>
                <w:szCs w:val="16"/>
              </w:rPr>
            </w:pPr>
            <w:r w:rsidRPr="00D51C1F">
              <w:rPr>
                <w:sz w:val="16"/>
                <w:szCs w:val="16"/>
              </w:rPr>
              <w:t>1) установления соответствия пищевой продукции и связанных с требованиями безопасности к ней процессов производства (изготовления), хранения, перевозки, реализации и утилизации требованиям настоящего технического регламента и технических регламентов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установления благополучия в ветеринарном отношении хозяйств (производственных объектов) происхождения животных.</w:t>
            </w:r>
          </w:p>
          <w:p w:rsidR="00D51C1F" w:rsidRPr="00D51C1F" w:rsidRDefault="00D51C1F" w:rsidP="00D51C1F">
            <w:pPr>
              <w:pStyle w:val="ConsPlusNormal"/>
              <w:widowControl/>
              <w:ind w:firstLine="12"/>
              <w:jc w:val="both"/>
              <w:rPr>
                <w:sz w:val="16"/>
                <w:szCs w:val="16"/>
              </w:rPr>
            </w:pPr>
            <w:r w:rsidRPr="00D51C1F">
              <w:rPr>
                <w:sz w:val="16"/>
                <w:szCs w:val="16"/>
              </w:rPr>
              <w:t>3. Проведение ветеринарно-санитарной экспертизы и оформление ее результатов осуществляется в соответствии с законодательством государства - члена Таможенного союза, а также Соглашением Таможенного союза по ветеринарно-санитарным мерам.</w:t>
            </w:r>
          </w:p>
          <w:p w:rsidR="00D51C1F" w:rsidRPr="00D51C1F" w:rsidRDefault="00D51C1F" w:rsidP="00D51C1F">
            <w:pPr>
              <w:ind w:firstLine="12"/>
              <w:rPr>
                <w:rFonts w:ascii="Times New Roman" w:hAnsi="Times New Roman"/>
                <w:sz w:val="16"/>
                <w:szCs w:val="16"/>
              </w:rPr>
            </w:pPr>
          </w:p>
        </w:tc>
        <w:tc>
          <w:tcPr>
            <w:tcW w:w="2056" w:type="dxa"/>
          </w:tcPr>
          <w:p w:rsidR="00D51C1F" w:rsidRPr="00D51C1F" w:rsidRDefault="00D51C1F" w:rsidP="005D4BAC">
            <w:pPr>
              <w:rPr>
                <w:rFonts w:ascii="Times New Roman" w:hAnsi="Times New Roman"/>
                <w:sz w:val="16"/>
                <w:szCs w:val="16"/>
              </w:rPr>
            </w:pPr>
            <w:r w:rsidRPr="00D51C1F">
              <w:rPr>
                <w:rFonts w:ascii="Times New Roman" w:hAnsi="Times New Roman"/>
                <w:sz w:val="16"/>
                <w:szCs w:val="16"/>
              </w:rPr>
              <w:lastRenderedPageBreak/>
              <w:t>Оценка (подтверждение) соответствия сырого молока, сырого обезжирен</w:t>
            </w:r>
            <w:r w:rsidRPr="00D51C1F">
              <w:rPr>
                <w:rFonts w:ascii="Times New Roman" w:hAnsi="Times New Roman"/>
                <w:sz w:val="16"/>
                <w:szCs w:val="16"/>
              </w:rPr>
              <w:lastRenderedPageBreak/>
              <w:t>ного молока и сырых сливок осуществляется в форме ветеринарно-санитарной экспертизы в соответствии с требованиями настоящего технического регламента и технического регламентаТаможенного союза «О безопасности пищевой продукции» (ТР ТС 021/2011).</w:t>
            </w:r>
          </w:p>
        </w:tc>
        <w:tc>
          <w:tcPr>
            <w:tcW w:w="2537" w:type="dxa"/>
          </w:tcPr>
          <w:p w:rsidR="00D51C1F" w:rsidRPr="00D51C1F" w:rsidRDefault="00D51C1F" w:rsidP="005D4BAC">
            <w:pPr>
              <w:ind w:firstLine="22"/>
              <w:rPr>
                <w:rFonts w:ascii="Times New Roman" w:hAnsi="Times New Roman"/>
                <w:sz w:val="16"/>
                <w:szCs w:val="16"/>
              </w:rPr>
            </w:pPr>
            <w:r w:rsidRPr="00D51C1F">
              <w:rPr>
                <w:rFonts w:ascii="Times New Roman" w:hAnsi="Times New Roman"/>
                <w:sz w:val="16"/>
                <w:szCs w:val="16"/>
              </w:rPr>
              <w:lastRenderedPageBreak/>
              <w:t xml:space="preserve">Проведение ветеринарно-санитарной экспертизы продуктов убоя (в том числе продуктов убоя </w:t>
            </w:r>
            <w:r w:rsidRPr="00D51C1F">
              <w:rPr>
                <w:rFonts w:ascii="Times New Roman" w:hAnsi="Times New Roman"/>
                <w:sz w:val="16"/>
                <w:szCs w:val="16"/>
              </w:rPr>
              <w:lastRenderedPageBreak/>
              <w:t>для детского питания) и оформление ее результатов осуществляется в соответствии с техническим регламентом Таможенного союза «О безопасности пищевой продукции» (ТР ТС 021/2011) в части ветеринарно-санитарной экспертизы.</w:t>
            </w:r>
          </w:p>
        </w:tc>
        <w:tc>
          <w:tcPr>
            <w:tcW w:w="3562" w:type="dxa"/>
          </w:tcPr>
          <w:p w:rsidR="00D51C1F" w:rsidRPr="00D51C1F" w:rsidRDefault="005D4BAC" w:rsidP="005D4BAC">
            <w:pPr>
              <w:rPr>
                <w:rFonts w:ascii="Times New Roman" w:hAnsi="Times New Roman"/>
                <w:sz w:val="16"/>
                <w:szCs w:val="16"/>
              </w:rPr>
            </w:pPr>
            <w:r w:rsidRPr="005D4BAC">
              <w:rPr>
                <w:rFonts w:ascii="Times New Roman" w:hAnsi="Times New Roman"/>
                <w:sz w:val="16"/>
                <w:szCs w:val="16"/>
              </w:rPr>
              <w:lastRenderedPageBreak/>
              <w:t xml:space="preserve">Проведение ветеринарно-санитарной экспертизы продуктов убоя птицы (в том числе продуктов убоя птицы для детского питания) и оформление ее результатов осуществляется в </w:t>
            </w:r>
            <w:r w:rsidRPr="005D4BAC">
              <w:rPr>
                <w:rFonts w:ascii="Times New Roman" w:hAnsi="Times New Roman"/>
                <w:sz w:val="16"/>
                <w:szCs w:val="16"/>
              </w:rPr>
              <w:lastRenderedPageBreak/>
              <w:t>соответствии с техническим регламентом Таможенного союза «О безопасности пищевой продукции» в части ветеринарно-санитарной экспертизы.</w:t>
            </w:r>
          </w:p>
        </w:tc>
      </w:tr>
    </w:tbl>
    <w:p w:rsidR="00E82AAC" w:rsidRPr="00E82AAC" w:rsidRDefault="00E82AAC" w:rsidP="002A2C0D">
      <w:pPr>
        <w:ind w:firstLine="709"/>
        <w:rPr>
          <w:rFonts w:ascii="Times New Roman" w:hAnsi="Times New Roman"/>
          <w:sz w:val="28"/>
          <w:szCs w:val="28"/>
        </w:rPr>
      </w:pPr>
    </w:p>
    <w:p w:rsidR="00E82AAC" w:rsidRPr="00E82AAC" w:rsidRDefault="00E82AAC" w:rsidP="002A2C0D">
      <w:pPr>
        <w:ind w:firstLine="709"/>
        <w:rPr>
          <w:rFonts w:ascii="Times New Roman" w:hAnsi="Times New Roman"/>
          <w:sz w:val="28"/>
          <w:szCs w:val="28"/>
        </w:rPr>
      </w:pPr>
    </w:p>
    <w:p w:rsidR="00E82AAC" w:rsidRDefault="00E82AAC" w:rsidP="002A2C0D">
      <w:pPr>
        <w:ind w:firstLine="709"/>
        <w:rPr>
          <w:rFonts w:ascii="Times New Roman" w:hAnsi="Times New Roman"/>
          <w:sz w:val="28"/>
          <w:szCs w:val="28"/>
        </w:rPr>
        <w:sectPr w:rsidR="00E82AAC" w:rsidSect="00E82AAC">
          <w:pgSz w:w="16838" w:h="11906" w:orient="landscape"/>
          <w:pgMar w:top="1701" w:right="1134" w:bottom="851" w:left="1418" w:header="709" w:footer="709" w:gutter="0"/>
          <w:cols w:space="708"/>
          <w:docGrid w:linePitch="360"/>
        </w:sectPr>
      </w:pP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Ветеринарно-санитарная экспертиза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целях оценки на соответствие обязательным процедурам и требованиям по обеспечению ветеринарной безопасности подконтрольной продукции и биологических отходов, процессов получения (производства) подконтрольной продукции, их хранения, перемещения (перевозки), реализации, переработки, уничтожения, а также сбора, хранения, перемещения (перевозки) и уничтожения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случаях: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проведения ветеринарной сертификации;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проведения мероприятий по государственному ветеринарному контролю (надзору);</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3) проведения обследований производственных объектов, расположенных на территории Российской Федерации, на предмет соответствия ветеринарным требованиям государств или групп государств, в которые поставляется подконтрольная продукция, производимая в указанных производственных объектах;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4) проведения обследований производственных объектов, расположенных на территории иностранных государств и осуществляющих производство и (или) хранение подконтрольной продукции, которая поставляется в Российскую Федерацию, на предмет соответствия ветеринарным правилам Российской Федерации и праву Евразийского экономического союза;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5) обращения владельцев подконтрольной продукции;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6) в случаях, установленных статьями 15, 16  Федерального закона.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Формами ветеринарно-санитарной экспертизы являются:</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ветеринарный осмотр подконтрольной продукции, включая послеубойный осмотр, ветеринарный осмотр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проведение исследований проб (образцов) подконтрольной продукции,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В случаях, предусмотренных Федеральным законом или принятыми в соответствии с ним ветеринарными правилами, при проведении ветеринарно-санитарной экспертизы осуществляется отбор проб (образцов) подконтрольной продукции, биологических отходов и их лабораторное исследование в прошедших государственную аккредитацию в соответствии со статьей 26 Федерального закона лабораториях (испытательных центрах).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 случае если при проведении ветеринарно-санитарной экспертизы отсутствует информация о происхождении подконтрольной продукции, биологических отходов, проведение лабораторных исследований является обязательными. Лабораторные исследования, утилизация и уничтожение, в случаях выявления опасной в ветеринарном отношении подконтрольной продукции и биологических отходов осуществляются за счет их владельца.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Перечень исследований проб (образцов) подконтрольной продукции и биологических отходов, которые могут осуществляться без обращения в прошедшие государственную аккредитацию лаборатории (испытательные центры), утверждается федеральным органом исполнительной власти в области нормативно-правового регулирования в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Результаты ветеринарно-санитарной экспертизы оформляются посредством оформления экспертного заключения (протокола, экспертизы и др.) и (или) ветеринарного сопроводительного документа.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Порядок и методы проведения ветеринарно-санитарной экспертизы, а также порядок оформления ее результатов устанавливаются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осуществляется на возмездной основе, за исключением проведения ветеринарно-санитарной экспертизы при осуществлении мероприятий по государственному ветеринарному контролю (надзору).</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Методика расчета платы за проведение ветеринарно-санитарной экспертизы ветеринарным экспертом, являющимся работником государственного учреждения, разрабатывается федеральным органом исполнительной власти в области нормативно-правового регулирования в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Размер платы за проведение ветеринарно-санитарной экспертизы ветеринарным экспертом, являющимся работником государственного учреждения субъекта Российской Федерации, устанавливается нормативным правовым актом органа исполнительной власти субъекта Российской Федерации в соответствии с законодательством субъекта Российской Федерации.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Плата за проведение ветеринарно-санитарной экспертизы при осуществлении мероприятий по государственному ветеринарному контролю (надзору) не взимается.</w:t>
      </w:r>
    </w:p>
    <w:p w:rsid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Порядок учета и оформления результатов ветеринарно-санитарной экспертизы подконтрольной продукции, предназначенной для реализации на сельскохозяйственных и иных розничных рынках, устанавливается уполномоченным Правительством Российской Федерации федеральным органом исполнительной власти.</w:t>
      </w:r>
    </w:p>
    <w:p w:rsidR="00E82AAC" w:rsidRDefault="0043097F" w:rsidP="00A51F8E">
      <w:pPr>
        <w:spacing w:line="360" w:lineRule="auto"/>
        <w:ind w:firstLine="709"/>
        <w:rPr>
          <w:rFonts w:ascii="Times New Roman" w:hAnsi="Times New Roman"/>
          <w:sz w:val="28"/>
          <w:szCs w:val="28"/>
        </w:rPr>
      </w:pPr>
      <w:r w:rsidRPr="0043097F">
        <w:rPr>
          <w:rFonts w:ascii="Times New Roman" w:hAnsi="Times New Roman"/>
          <w:sz w:val="28"/>
          <w:szCs w:val="28"/>
        </w:rPr>
        <w:t xml:space="preserve">Вывод: </w:t>
      </w:r>
      <w:r>
        <w:rPr>
          <w:rFonts w:ascii="Times New Roman" w:hAnsi="Times New Roman"/>
          <w:sz w:val="28"/>
          <w:szCs w:val="28"/>
        </w:rPr>
        <w:t xml:space="preserve">По оценке подтверждения соответствия, основным нормативным документом является </w:t>
      </w:r>
      <w:r>
        <w:rPr>
          <w:rFonts w:ascii="Times New Roman" w:hAnsi="Times New Roman"/>
          <w:sz w:val="28"/>
          <w:szCs w:val="28"/>
        </w:rPr>
        <w:t>ТР-ТС 021/2011</w:t>
      </w:r>
      <w:r w:rsidRPr="001237EC">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rPr>
        <w:t xml:space="preserve"> горизонтальным регламентом и его требования распространяются на всю пищевую продукцию. А другие техрегламенты </w:t>
      </w:r>
      <w:r>
        <w:rPr>
          <w:rFonts w:ascii="Times New Roman" w:hAnsi="Times New Roman"/>
          <w:sz w:val="28"/>
          <w:szCs w:val="28"/>
        </w:rPr>
        <w:t>ТР-ТС 033/2013</w:t>
      </w:r>
      <w:r w:rsidRPr="001237EC">
        <w:rPr>
          <w:rFonts w:ascii="Times New Roman" w:hAnsi="Times New Roman"/>
          <w:sz w:val="28"/>
          <w:szCs w:val="28"/>
        </w:rPr>
        <w:t>[]</w:t>
      </w:r>
      <w:r>
        <w:rPr>
          <w:rFonts w:ascii="Times New Roman" w:hAnsi="Times New Roman"/>
          <w:sz w:val="28"/>
          <w:szCs w:val="28"/>
        </w:rPr>
        <w:t>, ТР-ТС 034/2013</w:t>
      </w:r>
      <w:r w:rsidRPr="001237EC">
        <w:rPr>
          <w:rFonts w:ascii="Times New Roman" w:hAnsi="Times New Roman"/>
          <w:sz w:val="28"/>
          <w:szCs w:val="28"/>
        </w:rPr>
        <w:t>[]</w:t>
      </w:r>
      <w:r>
        <w:rPr>
          <w:rFonts w:ascii="Times New Roman" w:hAnsi="Times New Roman"/>
          <w:sz w:val="28"/>
          <w:szCs w:val="28"/>
        </w:rPr>
        <w:t xml:space="preserve"> и «проект ТР-ТС на мясо птицы»</w:t>
      </w:r>
      <w:r w:rsidRPr="001237EC">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rPr>
        <w:t xml:space="preserve"> ссылаются на него со специфическими дополнениями согласно области распространения.</w:t>
      </w:r>
    </w:p>
    <w:p w:rsidR="00E82AAC" w:rsidRPr="002A2C0D" w:rsidRDefault="00E82AAC" w:rsidP="002A2C0D">
      <w:pPr>
        <w:ind w:firstLine="709"/>
        <w:rPr>
          <w:rFonts w:ascii="Times New Roman" w:hAnsi="Times New Roman"/>
          <w:sz w:val="28"/>
          <w:szCs w:val="28"/>
        </w:rPr>
      </w:pPr>
    </w:p>
    <w:p w:rsidR="002A2C0D" w:rsidRPr="004777DE"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bookmarkStart w:id="4" w:name="_Toc454446385"/>
      <w:r w:rsidRPr="004777DE">
        <w:rPr>
          <w:rFonts w:ascii="Times New Roman" w:hAnsi="Times New Roman"/>
          <w:b/>
          <w:sz w:val="28"/>
          <w:szCs w:val="28"/>
        </w:rPr>
        <w:t>Анализ</w:t>
      </w:r>
      <w:r>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4"/>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Международному ветеринарному кодексу МЭБ убойное животное — это крупный рогатый скот, буйволы, верблюды, лошади, козы, 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Рекомендуемых международных правилах предубойного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сть возникновения зооантропоноз</w:t>
      </w:r>
      <w:r w:rsidRPr="008B090E">
        <w:rPr>
          <w:rFonts w:ascii="Times New Roman" w:hAnsi="Times New Roman"/>
          <w:sz w:val="28"/>
          <w:szCs w:val="28"/>
        </w:rPr>
        <w:t>ных болезней (туберкулез, бруцеллез, лейкоз, сибирская язва и др.). Например, каждому животному при рождении присваивается индивидуальный номер, который сохраняется за ним до убоя, а для племенных животных оформляется паспорт; 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Контроль за здоровьем животных осуществляется на нескольких уровнях: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частности, например, следующим образом оговорены правила принятия скота на бойни: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w:t>
      </w:r>
      <w:r w:rsidR="00802656" w:rsidRPr="00802656">
        <w:rPr>
          <w:rFonts w:ascii="Times New Roman" w:hAnsi="Times New Roman"/>
          <w:sz w:val="28"/>
          <w:szCs w:val="28"/>
        </w:rPr>
        <w:lastRenderedPageBreak/>
        <w:t>ляющей животных; о применении ветеринарных препаратов и сроках их выведения из организмов животных; документация по каждому животному с фермы.</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странах Европейского союза предубойный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Одно из основных требований при этом — работа скотобойни согласно ветеринарно</w:t>
      </w:r>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на бойне для выдержки скота в условиях специального ветеринарного контроля до истечения требуемых для выведения токсинов сроков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правилам осуществляется браковка туши;</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 из-за недостаточности предубойной выдержки животного или пребывания животного в состоянии, временно ограничивающем пригодность его мяса для употребления в пищу;</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выдача предписания на экстренный убой по причине обнаружения при преду-бойном осмотре животного отклонений от нормального физиологического состояния, не препятствующих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Допускается на скотобойню без ограничений партия скота, когда в процессе преду-бойного обследования не обнаружено никаких признаков патологического состояния либо заболеваний при условии 24-часовой предубойной выдержки животных.</w:t>
      </w:r>
    </w:p>
    <w:p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[3]:</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1.</w:t>
      </w:r>
      <w:r w:rsidRPr="00D93EEF">
        <w:rPr>
          <w:rFonts w:ascii="Times New Roman" w:hAnsi="Times New Roman"/>
          <w:sz w:val="28"/>
          <w:szCs w:val="28"/>
        </w:rPr>
        <w:tab/>
        <w:t>Пригодное мясо (оценочный знак А). При послеубойном обследовании не обнаружено никаких отклонений от нормы либо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Pr="00D93EEF">
        <w:rPr>
          <w:rFonts w:ascii="Times New Roman" w:hAnsi="Times New Roman"/>
          <w:sz w:val="28"/>
          <w:szCs w:val="28"/>
        </w:rPr>
        <w:tab/>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Pr="00D93EEF">
        <w:rPr>
          <w:rFonts w:ascii="Times New Roman" w:hAnsi="Times New Roman"/>
          <w:sz w:val="28"/>
          <w:szCs w:val="28"/>
        </w:rPr>
        <w:tab/>
        <w:t>Частично непригодное мясо (оценочный знак Д). Когда на частях туши или внутренних органах обнаружены пораженные дефектные участки, 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Pr="00D93EEF">
        <w:rPr>
          <w:rFonts w:ascii="Times New Roman" w:hAnsi="Times New Roman"/>
          <w:sz w:val="28"/>
          <w:szCs w:val="28"/>
        </w:rPr>
        <w:tab/>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5.</w:t>
      </w:r>
      <w:r w:rsidRPr="00D93EEF">
        <w:rPr>
          <w:rFonts w:ascii="Times New Roman" w:hAnsi="Times New Roman"/>
          <w:sz w:val="28"/>
          <w:szCs w:val="28"/>
        </w:rPr>
        <w:tab/>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препаратами); более высокое по сравнению с нормой содержание влаги; неполное обескровливание.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6.</w:t>
      </w:r>
      <w:r w:rsidRPr="00D93EEF">
        <w:rPr>
          <w:rFonts w:ascii="Times New Roman" w:hAnsi="Times New Roman"/>
          <w:sz w:val="28"/>
          <w:szCs w:val="28"/>
        </w:rPr>
        <w:tab/>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частности, в них предписано, что процесс механической разделки мяса (удаление костей) должен выполняться в условиях достаточно низкой температуры, обеспечивающей его оптимальный микробиологический статус при дальнейшей обработке.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Если мясо, разделанное механическим способом, не используется сразу после разделки в качестве составляющей части мясного продукта, его следует </w:t>
      </w:r>
      <w:r w:rsidRPr="00D93EEF">
        <w:rPr>
          <w:rFonts w:ascii="Times New Roman" w:hAnsi="Times New Roman"/>
          <w:sz w:val="28"/>
          <w:szCs w:val="28"/>
        </w:rPr>
        <w:lastRenderedPageBreak/>
        <w:t>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(в толще куска) и использовать для дальнейшей переработки в течение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может наноситься непосредственно на продукт, обертку или упаковку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у перечню действий при предубой</w:t>
      </w:r>
      <w:r w:rsidRPr="00D93EEF">
        <w:rPr>
          <w:rFonts w:ascii="Times New Roman" w:hAnsi="Times New Roman"/>
          <w:sz w:val="28"/>
          <w:szCs w:val="28"/>
        </w:rPr>
        <w:t>ном осмотре животных и послеубойной оценке мяса на каждом мясоперерабатывающем предприятии должен быть как минимум один назначенный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Такое вспомогательное оборудование, как поддоны, баки, столы, тележки и другой инвентарь, должно строго подразделяться по назначению: </w:t>
      </w:r>
      <w:r w:rsidRPr="00D93EEF">
        <w:rPr>
          <w:rFonts w:ascii="Times New Roman" w:hAnsi="Times New Roman"/>
          <w:sz w:val="28"/>
          <w:szCs w:val="28"/>
        </w:rPr>
        <w:lastRenderedPageBreak/>
        <w:t>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Согласно международным нормативным документам, если данные предубойного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альбендазол, бензилпенициллин, карбо-докс, клозантел, эстрадиол-17в, флубендазол, ивермектин, окситетрациклин, прогестерон, сульфадимидин, тестостерон, тиобендазол, требендазол, зеранол. Кроме того, строго ограничивается количество имеющихся в мясе опасных соединений из групп гормонов, стильбентов, тиреостатиков и др.</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Вступившими в силу 1 января 2006 г. регламентами ЕС по гигиене пищевых продуктов установлены общие гигиенические правила для пищевой </w:t>
      </w:r>
      <w:r w:rsidRPr="00D93EEF">
        <w:rPr>
          <w:rFonts w:ascii="Times New Roman" w:hAnsi="Times New Roman"/>
          <w:sz w:val="28"/>
          <w:szCs w:val="28"/>
        </w:rPr>
        <w:lastRenderedPageBreak/>
        <w:t>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Основываясь на этих документах, а также регламенте ЕС по контролю и оценке микробиологических критериев в отношении продуктов питания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оценке микробиологического качества мяса используют показатели min (m) и max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Если число обнаруженных микроорганизмов находится в промежутке между показателями m и М, микробиальное качество мяса признается промежуточным и решение о его пригодности принимается после дополнительных исследований.</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(КМАФАнМ)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клостридий), о чем свидетельствуют данные табл. 2 и 3.</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Например, в некоторых странах (Франция, Финляндия, Швеция) предусмотрено обязательное отсутствие в мясе сальмонелл, а золотистые стафилококки и клостридиум перфрингенс включены в микробиологические показатели.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(per.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Требования ХАССП предусматривают:</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rsidR="00EA0714" w:rsidRPr="00EA0714" w:rsidRDefault="00EA0714" w:rsidP="00EA0714">
      <w:pPr>
        <w:spacing w:after="0" w:line="360" w:lineRule="auto"/>
        <w:ind w:firstLine="709"/>
        <w:jc w:val="both"/>
        <w:rPr>
          <w:rFonts w:ascii="Times New Roman" w:hAnsi="Times New Roman"/>
          <w:sz w:val="28"/>
          <w:szCs w:val="28"/>
        </w:rPr>
      </w:pP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Pr="00EA0714">
        <w:rPr>
          <w:rFonts w:ascii="Times New Roman" w:hAnsi="Times New Roman"/>
          <w:sz w:val="28"/>
          <w:szCs w:val="28"/>
        </w:rPr>
        <w:t xml:space="preserve"> оперативную информацию о появлении заразных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ки, а также мероприятия (дезинфекция, дезинсекция и 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К такому мясу по результатам послеубой-ного обследования отнесено мясо, имеющее оценочный знак А. Мясу только этой категории должен быть разрешен неограниченный выход на мировой рынок в качестве продукта питания человека [1]. Предприятия-бойни должны быть зарегистрированы и иметь разрешение на экспорт продуктов убоя животных.</w:t>
      </w:r>
    </w:p>
    <w:p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вотным и продуктам животного происхождения, поставляемым в страны ЕС [1, 2]. Пищевые продукты, импортируемые в страны Евросоюза, должны также соответствовать требованиям, установленным в регламенте ЕС [4] и Руководстве по выполнению компетентными органами третьих стран процедур, необходимых при импорте в ЕС животных и продуктов животного происхождения [1, 3]. Должны учитываться и национальные требования по импорту, информацию о которых можно получить в компетентных органах стран — членов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Pr="007D0BF5">
        <w:rPr>
          <w:rFonts w:ascii="Times New Roman" w:hAnsi="Times New Roman"/>
          <w:sz w:val="28"/>
          <w:szCs w:val="28"/>
        </w:rPr>
        <w:tab/>
        <w:t>Национальные органы третьей страны представляют в соответствующую службу КЕС (Food and Veterinary Office — FVO) Евросоюза формальный запрос на выдачу разрешения на импорт и сопровождающую запрос следующую информацию:</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Pr="007D0BF5">
        <w:rPr>
          <w:rFonts w:ascii="Times New Roman" w:hAnsi="Times New Roman"/>
          <w:sz w:val="28"/>
          <w:szCs w:val="28"/>
        </w:rPr>
        <w:tab/>
        <w:t>КЕС подтверждает получение запроса и высылает соответствующий вопросник.</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Pr="007D0BF5">
        <w:rPr>
          <w:rFonts w:ascii="Times New Roman" w:hAnsi="Times New Roman"/>
          <w:sz w:val="28"/>
          <w:szCs w:val="28"/>
        </w:rPr>
        <w:tab/>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4.</w:t>
      </w:r>
      <w:r w:rsidRPr="007D0BF5">
        <w:rPr>
          <w:rFonts w:ascii="Times New Roman" w:hAnsi="Times New Roman"/>
          <w:sz w:val="28"/>
          <w:szCs w:val="28"/>
        </w:rPr>
        <w:tab/>
        <w:t>Проводятся двухсторонние контакты КЕС и национальных органов для прояснения возникающих вопросов.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5.</w:t>
      </w:r>
      <w:r w:rsidRPr="007D0BF5">
        <w:rPr>
          <w:rFonts w:ascii="Times New Roman" w:hAnsi="Times New Roman"/>
          <w:sz w:val="28"/>
          <w:szCs w:val="28"/>
        </w:rPr>
        <w:tab/>
        <w:t>При признании КЕС представленной информации удовлетворительной организуется инспекция, проводимая службой FVO.</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Pr="007D0BF5">
        <w:rPr>
          <w:rFonts w:ascii="Times New Roman" w:hAnsi="Times New Roman"/>
          <w:sz w:val="28"/>
          <w:szCs w:val="28"/>
        </w:rPr>
        <w:tab/>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Pr="007D0BF5">
        <w:rPr>
          <w:rFonts w:ascii="Times New Roman" w:hAnsi="Times New Roman"/>
          <w:sz w:val="28"/>
          <w:szCs w:val="28"/>
        </w:rPr>
        <w:tab/>
        <w:t>При получении удовлетворительных оценок инспекции вопросы считаются разрешенными и КЕС готовит проекты законодательных актов с предписанием:</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8.</w:t>
      </w:r>
      <w:r w:rsidRPr="007D0BF5">
        <w:rPr>
          <w:rFonts w:ascii="Times New Roman" w:hAnsi="Times New Roman"/>
          <w:sz w:val="28"/>
          <w:szCs w:val="28"/>
        </w:rPr>
        <w:tab/>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Pr="007D0BF5">
        <w:rPr>
          <w:rFonts w:ascii="Times New Roman" w:hAnsi="Times New Roman"/>
          <w:sz w:val="28"/>
          <w:szCs w:val="28"/>
        </w:rPr>
        <w:tab/>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Страны, вступающие в ВТО или имеющие намерения импортировать в страны — члены ЕС продукцию, должны проделать значительную работу, чтобы приблизить показатели санитарного состояния своих предприятий (фермы,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p>
    <w:p w:rsidR="00B9032D" w:rsidRDefault="00B9032D" w:rsidP="00B9032D">
      <w:pPr>
        <w:spacing w:after="0" w:line="360" w:lineRule="auto"/>
        <w:ind w:firstLine="709"/>
        <w:jc w:val="both"/>
        <w:rPr>
          <w:rFonts w:ascii="Times New Roman" w:hAnsi="Times New Roman"/>
          <w:sz w:val="28"/>
          <w:szCs w:val="28"/>
        </w:rPr>
      </w:pPr>
    </w:p>
    <w:p w:rsidR="00621490" w:rsidRPr="004777DE" w:rsidRDefault="00621490" w:rsidP="004A3964">
      <w:pPr>
        <w:pStyle w:val="NormalWeb"/>
        <w:numPr>
          <w:ilvl w:val="2"/>
          <w:numId w:val="4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5" w:name="_Toc454446386"/>
      <w:r w:rsidRPr="004777DE">
        <w:rPr>
          <w:rFonts w:eastAsia="Calibri"/>
          <w:b/>
          <w:sz w:val="28"/>
          <w:szCs w:val="28"/>
          <w:lang w:eastAsia="en-US"/>
        </w:rPr>
        <w:t xml:space="preserve">Анализ </w:t>
      </w:r>
      <w:r w:rsidR="00CE3FC7">
        <w:rPr>
          <w:rFonts w:eastAsia="Calibri"/>
          <w:b/>
          <w:sz w:val="28"/>
          <w:szCs w:val="28"/>
          <w:lang w:eastAsia="en-US"/>
        </w:rPr>
        <w:t>положения ВСЭ в РФ</w:t>
      </w:r>
      <w:bookmarkEnd w:id="5"/>
    </w:p>
    <w:p w:rsidR="00621490" w:rsidRDefault="00621490" w:rsidP="00CE3FC7">
      <w:pPr>
        <w:pStyle w:val="NormalWeb"/>
        <w:shd w:val="clear" w:color="auto" w:fill="FFFFFF"/>
        <w:spacing w:before="0" w:beforeAutospacing="0" w:after="0" w:afterAutospacing="0" w:line="360" w:lineRule="auto"/>
        <w:ind w:firstLine="709"/>
        <w:jc w:val="both"/>
        <w:rPr>
          <w:sz w:val="28"/>
          <w:szCs w:val="28"/>
        </w:rPr>
      </w:pP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На территории Российской Федерации действуют следующие ветеринарные правила.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Правила включают ветеринарно-санитарные и гигиенические требования к содержанию и эксплуатации предприятий, технологического оборудования по производству мяса птицы и продуктов из мяса птицы, мороженых и </w:t>
      </w:r>
      <w:r w:rsidRPr="00A40E75">
        <w:rPr>
          <w:rFonts w:ascii="Times New Roman" w:hAnsi="Times New Roman" w:cs="Times New Roman"/>
          <w:sz w:val="28"/>
        </w:rPr>
        <w:lastRenderedPageBreak/>
        <w:t>сухих яйцепродуктов, первичной обработке перо-пухового сырья и направлены на предупреждение поступления недоброкачественного сырья и снижения санитарного качества вырабатываемых птицепродуктов, недопущение распространения через вырабатываемую продукцию инфекционных заболеваний, пищевых токсикоинфекций и интоксикаций.</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переработке птицы и производстве яйцепродуктов, кроме настоящих Правил, следует руководствоваться также "Санитарными нормами проектирования промышленных предприятий", "Строительными нормами и правилами", "Санитарными правилами организации технологических процессов и гигиенических требований к производственному оборудованию", "Санитарными и ветеринарными требованиями к проектированию предприятий мясной промышленности", "Нормами технологического проектирования предприятий мясной промышленности".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Ответственность за выполнение настоящих Правил возлагается на руководителей предприятий и начальников (мастеров) цехов. Администрация предприятия обязана создать все условия, необходимые для выработки продукции гарантированного качества.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В случае поступления больной птицы и подозрительного по качеству сырья или обнаружения их во время производства птицепродуктов ветеринарно-санитарная служба и администрация предприятия обязаны немедленно принять все меры предосторожности к исключению возможности распространения инфекционных болезней и в установленном порядке сообщить об этом Государственной ветеринарной службе, а также ветеринарной службе хозяйства, района, области, откуда поступила птица, и территориальным СЭС по месту отправки птицы и нахождения предприятия переработки.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Контроль за соблюдением настоящих Правил осуществляют Государственная ветеринарная служба, ветеринарная служба предприятий и территориальная санитарно-эпидемиологическая служба.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lastRenderedPageBreak/>
        <w:t xml:space="preserve">Предписания Государственной ветеринарной и санитарно-эпидемиологической служб, ветеринарных служб области, района, предприятий, хозяйств и территориальных СЭС должны выполняться в установленный срок. </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ограждена.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Подъездные пути, проезжие дороги, пешеходные дорожки, погрузочно-разгрузочные площадки и проходы должны иметь твердое покрытие, не образующее пыли, ровное, водонепроницаемое, легкодоступное для мойки и дезинфекции, с хорошим водостоком атмосферных, талых вод, вод от смыва площадок и проездов в канализацию или открытым способом по рельефу.</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Поверхностные воды, удаляемые с территории промышленных предприятий открытыми водостоками, не должны загрязнять почву, воздух и водоемы.</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озеленена кустарником и деревьями. Не допускается посадка деревьев и кустарников, дающих при цветении хлопья, волокна, опушенные семена, которые могут засорять оборудование и продукцию. Свободные участки территории могут быть использованы для зон отдыха.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содержаться в чистоте. В течение дня ее очищают от загрязнений, пера, помета. В теплое время года перед уборкой, не реже 1 раза в день производят поливку территории и зеленых насаждений. В зимнее время проезжую часть территории и пешеходные дорожки систематически очищают от снега и льда.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въезде и выезде с территории птицеперерабатывающего предприятия для обеззараживания ходовой части транспорта устраивают дезбарьер в грунте дороги из сплошного бетона или асфальта. Общая длина - не менее 12 м, длина основания (дна) - 9 м, ширина - 3 м, глубина - 40 см. Въезд и выезд из дезбарьера делают пологими и возвышающимися над уровнем полотна дороги на 5 - 20 см. Длину спусков в дезбарьер делают не менее 2 м, чтобы дезинфи</w:t>
      </w:r>
      <w:r w:rsidRPr="00A40E75">
        <w:rPr>
          <w:rFonts w:ascii="Times New Roman" w:hAnsi="Times New Roman" w:cs="Times New Roman"/>
          <w:sz w:val="28"/>
        </w:rPr>
        <w:lastRenderedPageBreak/>
        <w:t>цирующий раствор стекал с колес и вновь попадал в него. Глубина слоя дезинфицирующего раствора должна быть не менее 25 см. Дезбарьер заполняют одним из следующих дезинфицирующих растворов:</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формальдегида;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едкого натра;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осветленным раствором хлорной извести с содержанием 3% активного хлора или дезинфицирующим раствором по указанию ветеринарной службы предприятия (в зависимости от эпизоотической обстановки).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Зимой к дезинфицирующим растворам добавляют 10 - 15% поваренной соли или дезбарьер обогревают, подведя под ним трубы с паровым или водяным </w:t>
      </w:r>
      <w:r w:rsidR="00A40E75" w:rsidRPr="00A40E75">
        <w:rPr>
          <w:rFonts w:ascii="Times New Roman" w:hAnsi="Times New Roman" w:cs="Times New Roman"/>
          <w:sz w:val="28"/>
        </w:rPr>
        <w:t>отоплением,</w:t>
      </w:r>
      <w:r w:rsidRPr="00A40E75">
        <w:rPr>
          <w:rFonts w:ascii="Times New Roman" w:hAnsi="Times New Roman" w:cs="Times New Roman"/>
          <w:sz w:val="28"/>
        </w:rPr>
        <w:t xml:space="preserve"> или электрообогревом.</w:t>
      </w:r>
    </w:p>
    <w:p w:rsidR="00621490" w:rsidRPr="004777DE" w:rsidRDefault="00621490" w:rsidP="00621490">
      <w:pPr>
        <w:spacing w:after="0" w:line="360" w:lineRule="auto"/>
        <w:ind w:firstLine="709"/>
        <w:jc w:val="both"/>
        <w:rPr>
          <w:rFonts w:ascii="Times New Roman" w:hAnsi="Times New Roman" w:cs="Times New Roman"/>
          <w:sz w:val="28"/>
          <w:szCs w:val="28"/>
        </w:rPr>
      </w:pPr>
      <w:r w:rsidRPr="004777DE">
        <w:rPr>
          <w:rFonts w:ascii="Times New Roman" w:hAnsi="Times New Roman" w:cs="Times New Roman"/>
          <w:sz w:val="28"/>
          <w:szCs w:val="28"/>
        </w:rPr>
        <w:t xml:space="preserve"> </w:t>
      </w:r>
    </w:p>
    <w:p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rsidR="00621490" w:rsidRPr="0001741F" w:rsidRDefault="00621490" w:rsidP="004A3964">
      <w:pPr>
        <w:pStyle w:val="ListParagraph"/>
        <w:numPr>
          <w:ilvl w:val="1"/>
          <w:numId w:val="4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6" w:name="_Toc454446387"/>
      <w:r w:rsidRPr="0001741F">
        <w:rPr>
          <w:rFonts w:ascii="Times New Roman" w:hAnsi="Times New Roman"/>
          <w:b/>
          <w:sz w:val="28"/>
          <w:szCs w:val="28"/>
        </w:rPr>
        <w:t>Выводы по 1 главе и задачи исследования</w:t>
      </w:r>
      <w:bookmarkEnd w:id="6"/>
      <w:r w:rsidRPr="0001741F">
        <w:rPr>
          <w:rFonts w:ascii="Times New Roman" w:hAnsi="Times New Roman"/>
          <w:b/>
          <w:sz w:val="28"/>
          <w:szCs w:val="28"/>
        </w:rPr>
        <w:t xml:space="preserve"> </w:t>
      </w:r>
    </w:p>
    <w:p w:rsidR="00621490" w:rsidRDefault="00621490" w:rsidP="00621490">
      <w:pPr>
        <w:spacing w:after="0" w:line="360" w:lineRule="auto"/>
        <w:ind w:firstLine="709"/>
        <w:jc w:val="both"/>
        <w:rPr>
          <w:rFonts w:ascii="Times New Roman" w:hAnsi="Times New Roman"/>
          <w:sz w:val="28"/>
          <w:szCs w:val="56"/>
          <w:shd w:val="clear" w:color="auto" w:fill="FFFFFF"/>
        </w:rPr>
      </w:pP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w:t>
      </w:r>
      <w:r w:rsidR="00517B0E">
        <w:rPr>
          <w:rFonts w:ascii="Times New Roman" w:hAnsi="Times New Roman"/>
          <w:sz w:val="28"/>
          <w:szCs w:val="56"/>
          <w:shd w:val="clear" w:color="auto" w:fill="FFFFFF"/>
        </w:rPr>
        <w:t>сельско-хозяйственной</w:t>
      </w:r>
      <w:r w:rsidRPr="00200E47">
        <w:rPr>
          <w:rFonts w:ascii="Times New Roman" w:hAnsi="Times New Roman"/>
          <w:sz w:val="28"/>
          <w:szCs w:val="56"/>
          <w:shd w:val="clear" w:color="auto" w:fill="FFFFFF"/>
        </w:rPr>
        <w:t xml:space="preserve">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w:t>
      </w:r>
      <w:r w:rsidR="00517B0E">
        <w:rPr>
          <w:rFonts w:ascii="Times New Roman" w:hAnsi="Times New Roman"/>
          <w:sz w:val="28"/>
          <w:szCs w:val="56"/>
          <w:shd w:val="clear" w:color="auto" w:fill="FFFFFF"/>
        </w:rPr>
        <w:t xml:space="preserve"> и четкие критерии оценки</w:t>
      </w:r>
      <w:r>
        <w:rPr>
          <w:rFonts w:ascii="Times New Roman" w:hAnsi="Times New Roman"/>
          <w:sz w:val="28"/>
          <w:szCs w:val="56"/>
          <w:shd w:val="clear" w:color="auto" w:fill="FFFFFF"/>
        </w:rPr>
        <w:t>.</w:t>
      </w:r>
    </w:p>
    <w:p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3D13AE">
        <w:rPr>
          <w:rFonts w:ascii="Times New Roman" w:hAnsi="Times New Roman"/>
          <w:sz w:val="28"/>
          <w:szCs w:val="56"/>
          <w:shd w:val="clear" w:color="auto" w:fill="FFFFFF"/>
        </w:rPr>
        <w:t>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Для ликвидации данной проблемы нужно связать нормы контроля на различных уровнях производства в единую производственную цепочку.</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lastRenderedPageBreak/>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rsidR="00621490"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использование нормативов по передаче продукции на следующую стадию производства</w:t>
      </w:r>
      <w:r w:rsidR="00621490" w:rsidRPr="00200E47">
        <w:rPr>
          <w:rFonts w:ascii="Times New Roman" w:hAnsi="Times New Roman"/>
          <w:sz w:val="28"/>
          <w:szCs w:val="56"/>
          <w:shd w:val="clear" w:color="auto" w:fill="FFFFFF"/>
        </w:rPr>
        <w:t xml:space="preserve"> </w:t>
      </w:r>
    </w:p>
    <w:p w:rsidR="00621490"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геометок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rsidR="004F7EAB"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поощрением предприятий к открытию информации введение знаков качеств, вызывающих доверие у потребителей</w:t>
      </w:r>
    </w:p>
    <w:p w:rsidR="00621490" w:rsidRPr="00200E47" w:rsidRDefault="00621490" w:rsidP="004F7EAB">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Для достижения указанной цели необходи</w:t>
      </w:r>
      <w:r w:rsidR="00517B0E">
        <w:rPr>
          <w:rFonts w:ascii="Times New Roman" w:hAnsi="Times New Roman"/>
          <w:sz w:val="28"/>
          <w:szCs w:val="28"/>
        </w:rPr>
        <w:t>мо выполнить следующие задачи:</w:t>
      </w:r>
    </w:p>
    <w:p w:rsidR="00621490" w:rsidRDefault="003D13A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изучить путь который проходит </w:t>
      </w:r>
      <w:r w:rsidR="00517B0E">
        <w:rPr>
          <w:rFonts w:ascii="Times New Roman" w:eastAsia="Times New Roman" w:hAnsi="Times New Roman"/>
          <w:color w:val="000000"/>
          <w:sz w:val="28"/>
          <w:szCs w:val="28"/>
          <w:lang w:eastAsia="ru-RU"/>
        </w:rPr>
        <w:t>сырье</w:t>
      </w:r>
      <w:r>
        <w:rPr>
          <w:rFonts w:ascii="Times New Roman" w:eastAsia="Times New Roman" w:hAnsi="Times New Roman"/>
          <w:color w:val="000000"/>
          <w:sz w:val="28"/>
          <w:szCs w:val="28"/>
          <w:lang w:eastAsia="ru-RU"/>
        </w:rPr>
        <w:t xml:space="preserve"> начиная с </w:t>
      </w:r>
      <w:r w:rsidR="00517B0E">
        <w:rPr>
          <w:rFonts w:ascii="Times New Roman" w:eastAsia="Times New Roman" w:hAnsi="Times New Roman"/>
          <w:color w:val="000000"/>
          <w:sz w:val="28"/>
          <w:szCs w:val="28"/>
          <w:lang w:eastAsia="ru-RU"/>
        </w:rPr>
        <w:t>убоя до реализации</w:t>
      </w:r>
      <w:r w:rsidR="00621490" w:rsidRPr="00384EAE">
        <w:rPr>
          <w:rFonts w:ascii="Times New Roman" w:eastAsia="Times New Roman" w:hAnsi="Times New Roman"/>
          <w:color w:val="000000"/>
          <w:sz w:val="28"/>
          <w:szCs w:val="28"/>
          <w:lang w:eastAsia="ru-RU"/>
        </w:rPr>
        <w:t>;</w:t>
      </w:r>
    </w:p>
    <w:p w:rsidR="00621490" w:rsidRPr="00384EAE"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w:t>
      </w:r>
      <w:r w:rsidR="00517B0E">
        <w:rPr>
          <w:rFonts w:ascii="Times New Roman" w:eastAsia="Times New Roman" w:hAnsi="Times New Roman"/>
          <w:color w:val="000000"/>
          <w:sz w:val="28"/>
          <w:szCs w:val="28"/>
          <w:lang w:eastAsia="ru-RU"/>
        </w:rPr>
        <w:t>сырья</w:t>
      </w:r>
      <w:r>
        <w:rPr>
          <w:rFonts w:ascii="Times New Roman" w:eastAsia="Times New Roman" w:hAnsi="Times New Roman"/>
          <w:color w:val="000000"/>
          <w:sz w:val="28"/>
          <w:szCs w:val="28"/>
          <w:lang w:eastAsia="ru-RU"/>
        </w:rPr>
        <w:t xml:space="preserve">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rsidR="00621490"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rsidR="00517B0E" w:rsidRDefault="00517B0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найти оптимальные пути решения подтверждения оценки соответствия при ветсанэкспертизе;</w:t>
      </w:r>
    </w:p>
    <w:p w:rsidR="004F7EAB" w:rsidRDefault="00346749" w:rsidP="004F7EAB">
      <w:pPr>
        <w:pStyle w:val="ListParagraph"/>
        <w:numPr>
          <w:ilvl w:val="0"/>
          <w:numId w:val="4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p>
    <w:p w:rsidR="00A40E75" w:rsidRDefault="00A40E75">
      <w:pPr>
        <w:rPr>
          <w:rFonts w:ascii="Times New Roman" w:hAnsi="Times New Roman"/>
          <w:sz w:val="28"/>
          <w:szCs w:val="28"/>
        </w:rPr>
      </w:pPr>
      <w:r>
        <w:rPr>
          <w:rFonts w:ascii="Times New Roman" w:hAnsi="Times New Roman"/>
          <w:sz w:val="28"/>
          <w:szCs w:val="28"/>
        </w:rPr>
        <w:br w:type="page"/>
      </w: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7" w:name="_Toc454446388"/>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7"/>
    </w:p>
    <w:p w:rsidR="00621490" w:rsidRPr="00B86183" w:rsidRDefault="00621490" w:rsidP="004A3964">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8" w:name="_Toc454446389"/>
      <w:r w:rsidRPr="00B86183">
        <w:rPr>
          <w:rFonts w:ascii="Times New Roman" w:hAnsi="Times New Roman" w:cs="Times New Roman"/>
          <w:b/>
          <w:sz w:val="28"/>
          <w:szCs w:val="28"/>
        </w:rPr>
        <w:t>Общие сведения о предприятии</w:t>
      </w:r>
      <w:bookmarkEnd w:id="8"/>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Полное наименование — Закрытое акционерное общество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Сокращенное наименование — ЗАО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Дата регистрации предприятия: 4 декабря 1995 года, органом, зарегистрировавший предприятие, является Государственная регистрационная палата при Министерстве юстиции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Почтовый адрес: 425202, Республика Марий Эл, пгт. Краснооктябрьский, улица Фабричная, дом 100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Вышестоящий орган рассматриваемого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Основным видом деятельности рассматриваемого акционерного общества является мясное птицеводство.</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Предприятие территориально разбито на пять отделений.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Первое отделение — центральная усадьба — расположено в поселке Красноокгябрьский Медведевского района в восемнадцати километрах от столицы республики г. Йошкар-Ола по Козъмодемъянскому тракту, в пятнадцати километрах от районного центра поселка Медведеве и в двух километрах от железнодорожной станции Нолька, Здесь сосредоточено основное производство: цех инкубации, птичники по выращиванию цыплят-бройлеров, цех по забою птицы, ее переработке, утилизации отходов, Кроме этого здесь расположен животноводческий комплекс КРС по выращиванию молодняка крупного рогатого скота.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Для обеспечения производственного процесса имеются вспомогательные и обслуживающие объекты: котельная, тепловые сети, кормоцех, система водоснабжения и канализации, очистные сооружения, электросети, автотракторный парк, ремонтно-строительный цех.</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Второе отделение расположено в тридцати километрах от г. Йошкар-Ола в тридцати километрах от районного центра и в двадцати пяти километрах от центральной усадьбы. На его территории расположены две крупных бригады – в д. Люльпаны и д.Турша.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Во втором отделении расположены две фермы по производству молока и откорму КРС, ферма по выращиванию и откорму молодняка КРС, сосредоточены основные сельскохозяйственные угодья, на которых выращивают зерновые и зернофуражные культуры.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Третье отделение образовалось путём присоединения к ЗАО «Марийское» ОАО «Казанское», расположенного на расстоянии около 100 км от г.Йошкар-Ола по Сернурскому тракту. В этом отделении предприятие занимается выращиванием зерновых культур. Территория хозяйства характеризуется слабоволнистым рельефом.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Четвертое отделение хозяйства предназначено для выращивания ремонтного молодняка птицы и содержания маточного поголовья, получения инкубационного яйца. Отделение находится в п. Юбилейный Медведевского района, в 30 км от г. Йошкар-Ола по Сернурскому тракту в 56 км от центральной усадьбы. Кроме птичников там находятся инкубаторий, подсобные и вспомогательные производства.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Пятое отделение расположено в д. Пижма Медведевского района в 50 км от г. Йошкар-Ола по Санчурскому тракту и в 44 км от центральной усадьбы. В нем расположена ферма по производству молока и откорму КРС, сельскохозяйственные угодья.</w:t>
      </w:r>
    </w:p>
    <w:p w:rsidR="00621490" w:rsidRPr="00F5126F"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Территория хозяйства расположена в центральной части Среднерусской возвышенности Восточно-Европейской равнины и характеризуется слабоволнистым рельефом. Тип климата – умеренно-континентальный,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Закрытое акционерное общество «Марийское» создано в процессе приватизации в соответствии с Постановлением Правительства РФ от 4 сентября 1992 г. «О порядке приватизации и реорганизации предприятий и организаций АПК», «Положением о реорганизации колхозов, совхозов и приватизации сельскохозяйственных предприятий», утвержденных Постановлением Правительства РФ, решением трудового коллектива птицесовхоза «Марийский» от 6 сентября 1994 г. Общество зарегистрировано Государственной Регистрационной палатой РМЭ 4 декабря 1995 г.</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приобретает право юридического лица с момента его государственной регистрации. Общество имеет в собственности обособленное имущество, учитываемое на его самостоятельном балансе. Общество несет ответственность по своим обязательствам всем принадлежащим ему имуществом. Общество не отвечает по обязательствам своих акционеров. Акционеры не отвечают по обязательствам общества и несут риск убытков в пределах стоимости принадлежащих им акций. Уставный капитал ЗАО «Марийское» определяет минимальный размер имущества, гарантирующий интересы его кредиторов, и составляет на сегодняшний </w:t>
      </w:r>
      <w:r w:rsidR="00690035" w:rsidRPr="007F185E">
        <w:rPr>
          <w:rFonts w:ascii="Times New Roman" w:hAnsi="Times New Roman" w:cs="Times New Roman"/>
          <w:sz w:val="28"/>
          <w:szCs w:val="28"/>
        </w:rPr>
        <w:t>момент 82903301</w:t>
      </w:r>
      <w:r w:rsidRPr="007F185E">
        <w:rPr>
          <w:rFonts w:ascii="Times New Roman" w:hAnsi="Times New Roman" w:cs="Times New Roman"/>
          <w:sz w:val="28"/>
          <w:szCs w:val="28"/>
        </w:rPr>
        <w:t xml:space="preserve"> руб.</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обществе создается резервный фонд в размере 20% от его уставного капитала. Резервный фонд общества формируется путем обязательных ежегодных отчислений до достижения им размера, установленного уставом общества. Размер ежегодных отчислений составляет 5% от чистой прибыли до достижения размера, установленного уставом общества.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вправе один раз в год принимать решение (объявлять) о выплате дивидендов по размещенным акциям. Общество обязано выплатить объявленные по акциям каждой категории (типа) дивиденды. Дивиденды выплачиваются из чистой прибыли общества.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Преимуществами акционерной формы организации предприятия являются: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возможность мобилизации больших финансовых ресурсов;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w:t>
      </w:r>
      <w:r w:rsidRPr="007F185E">
        <w:rPr>
          <w:rFonts w:ascii="Times New Roman" w:hAnsi="Times New Roman" w:cs="Times New Roman"/>
          <w:sz w:val="28"/>
          <w:szCs w:val="28"/>
        </w:rPr>
        <w:tab/>
        <w:t>возможность быстрого перелива финансовых средств из одной отрасли в другую;</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право свободной передачи и продажи акций, обеспечивающее существование компаний, независимо от изменения состава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ограниченная ответственность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разделение функций владения и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Трудовая биография коллектива предприятия началась в 1972 году, когда вблизи посёлка Краснооктябрьский развернулось строительство птицефабрики “</w:t>
      </w:r>
      <w:r w:rsidR="00690035" w:rsidRPr="007F185E">
        <w:rPr>
          <w:rFonts w:ascii="Times New Roman" w:hAnsi="Times New Roman" w:cs="Times New Roman"/>
          <w:sz w:val="28"/>
          <w:szCs w:val="28"/>
        </w:rPr>
        <w:t>Марийская” мощностью</w:t>
      </w:r>
      <w:r w:rsidRPr="007F185E">
        <w:rPr>
          <w:rFonts w:ascii="Times New Roman" w:hAnsi="Times New Roman" w:cs="Times New Roman"/>
          <w:sz w:val="28"/>
          <w:szCs w:val="28"/>
        </w:rPr>
        <w:t xml:space="preserve"> 2 тысячи тонн мяса птицы в год. Директором строящейся птицефабрики был назначен Ахметшин И.К.  Первая очередь была сдана в эксплуатацию в 1975 году, вторая – в 1976 году.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1976 году в республике было создано объединение “Бройлер”, в него вошла птицефабрика “Марийская”. Руководителем назначили Кузнецова В.П.</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 1985 года предприятие возглавил Пушкарёв Анатолий Александрович – депутат Государственного Собрания Республики Марий Эл, заслуженный работник сельского хозяйства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1992 году птицефабрика “Марийская” была преобразована в птицесовхоз “Марийский” в связи со слиянием с колхозом “Люльпанский”. Хозяйство стало заниматься </w:t>
      </w:r>
      <w:r w:rsidR="00690035" w:rsidRPr="007F185E">
        <w:rPr>
          <w:rFonts w:ascii="Times New Roman" w:hAnsi="Times New Roman" w:cs="Times New Roman"/>
          <w:sz w:val="28"/>
          <w:szCs w:val="28"/>
        </w:rPr>
        <w:t>не только</w:t>
      </w:r>
      <w:r w:rsidRPr="007F185E">
        <w:rPr>
          <w:rFonts w:ascii="Times New Roman" w:hAnsi="Times New Roman" w:cs="Times New Roman"/>
          <w:sz w:val="28"/>
          <w:szCs w:val="28"/>
        </w:rPr>
        <w:t xml:space="preserve"> производством мяса цыплят-бройлеров, но и выращиванием зерновых культур, производством молока, мяса КРС. В 1994 году был запущен в эксплуатацию цех глубокой переработки мяса, где стали изготавливать мясные консервы, колбасы и другую продукцию. Птицесовхоз развивал и свою собственную торговую сеть.</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1995 году птицесовхоз “Марийский” реорганизован в </w:t>
      </w:r>
      <w:r w:rsidR="00690035" w:rsidRPr="007F185E">
        <w:rPr>
          <w:rFonts w:ascii="Times New Roman" w:hAnsi="Times New Roman" w:cs="Times New Roman"/>
          <w:sz w:val="28"/>
          <w:szCs w:val="28"/>
        </w:rPr>
        <w:t>ЗАО “</w:t>
      </w:r>
      <w:r w:rsidRPr="007F185E">
        <w:rPr>
          <w:rFonts w:ascii="Times New Roman" w:hAnsi="Times New Roman" w:cs="Times New Roman"/>
          <w:sz w:val="28"/>
          <w:szCs w:val="28"/>
        </w:rPr>
        <w:t>Марийское”. В 1998 году ЗАО “Марийское” присоединяет к себе ОАО “Турша”; в 2000 году - ОАО “Казанское”; в 2003 году – птицефабрику “Акашевская” и ОАО “Пижма”.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С 2009 года руководителем становится его сын Пушкарев Александр Анатольевич. </w:t>
      </w:r>
    </w:p>
    <w:p w:rsidR="00621490" w:rsidRPr="00EE1C23"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Вместе со своим братом Николаем они делают всё, чтобы сохранить производство в том виде, в каком его хотел видеть Анатолий Александрович. Но при этом отвечать на запросы времени: более эффективно использовать потенциал.</w:t>
      </w:r>
    </w:p>
    <w:p w:rsidR="007F185E" w:rsidRPr="007F185E" w:rsidRDefault="00621490" w:rsidP="007F185E">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9" w:name="_Toc454446390"/>
      <w:r w:rsidRPr="00B86183">
        <w:rPr>
          <w:rFonts w:ascii="Times New Roman" w:hAnsi="Times New Roman" w:cs="Times New Roman"/>
          <w:b/>
          <w:sz w:val="28"/>
          <w:szCs w:val="28"/>
        </w:rPr>
        <w:t>Организационная структура предприятия</w:t>
      </w:r>
      <w:bookmarkEnd w:id="9"/>
    </w:p>
    <w:p w:rsidR="00621490" w:rsidRDefault="00621490" w:rsidP="00621490">
      <w:pPr>
        <w:spacing w:after="0" w:line="360" w:lineRule="auto"/>
        <w:ind w:firstLine="709"/>
        <w:jc w:val="both"/>
        <w:rPr>
          <w:rFonts w:ascii="Times New Roman" w:hAnsi="Times New Roman" w:cs="Times New Roman"/>
          <w:sz w:val="28"/>
          <w:szCs w:val="28"/>
        </w:rPr>
      </w:pP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предприятия представляет собой совокупность производственных, вспомогательных и обслуживающих подразделений, осуществляющих свою деятельность на основе кооперации и разделения труда.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является основой структуры управления предприятием и поэтому влияет на численность административно-управленческого и обслуживающего персонала, на число степеней в управлении и характер взаимосвязей общехозяйственных и нижестоящих звеньев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соответствии с Уставом ЗАО «Марийское», управление Обществом осуществляют: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высший орган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наблюдательный совет;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директор.</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качестве звеньев организационной структуры основного производства предприятий выступают производственные подразделения: отделения, производственные участки, цеха, бригады, фермы, звенья и др.</w:t>
      </w:r>
    </w:p>
    <w:p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5"/>
          <w:footerReference w:type="default" r:id="rId16"/>
          <w:type w:val="continuous"/>
          <w:pgSz w:w="11906" w:h="16838"/>
          <w:pgMar w:top="1134" w:right="851" w:bottom="1418" w:left="1701" w:header="709" w:footer="709" w:gutter="0"/>
          <w:cols w:space="708"/>
          <w:titlePg/>
          <w:docGrid w:linePitch="360"/>
        </w:sectPr>
      </w:pPr>
    </w:p>
    <w:p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3309CD8" wp14:editId="6AFDDE9C">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Рис 1.1 – Внутренняя прослеживаемость.</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p w:rsidR="00621490" w:rsidRPr="00B86183" w:rsidRDefault="00621490" w:rsidP="004A3964">
      <w:pPr>
        <w:pStyle w:val="ListParagraph"/>
        <w:numPr>
          <w:ilvl w:val="1"/>
          <w:numId w:val="55"/>
        </w:numPr>
        <w:outlineLvl w:val="1"/>
        <w:rPr>
          <w:rFonts w:ascii="Times New Roman" w:hAnsi="Times New Roman"/>
          <w:sz w:val="28"/>
          <w:szCs w:val="28"/>
        </w:rPr>
      </w:pPr>
      <w:bookmarkStart w:id="10" w:name="_Toc454446391"/>
      <w:r w:rsidRPr="00F23957">
        <w:rPr>
          <w:noProof/>
          <w:lang w:val="en-US"/>
        </w:rPr>
        <w:lastRenderedPageBreak/>
        <mc:AlternateContent>
          <mc:Choice Requires="wpg">
            <w:drawing>
              <wp:anchor distT="0" distB="0" distL="114300" distR="114300" simplePos="0" relativeHeight="251660288" behindDoc="0" locked="0" layoutInCell="1" allowOverlap="1" wp14:anchorId="28520634" wp14:editId="6DC4B25C">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b/>
                                  <w:sz w:val="24"/>
                                </w:rPr>
                              </w:pPr>
                              <w:r w:rsidRPr="00AD2CC1">
                                <w:rPr>
                                  <w:rFonts w:ascii="Times New Roman" w:hAnsi="Times New Roman"/>
                                  <w:b/>
                                  <w:sz w:val="24"/>
                                </w:rPr>
                                <w:t>Куттерование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rPr>
                              </w:pPr>
                              <w:r w:rsidRPr="001202C5">
                                <w:rPr>
                                  <w:rFonts w:ascii="Times New Roman" w:hAnsi="Times New Roman"/>
                                  <w:b/>
                                </w:rPr>
                                <w:t xml:space="preserve">Обжарка и варка </w:t>
                              </w:r>
                            </w:p>
                            <w:p w:rsidR="002A2C0D" w:rsidRPr="001202C5" w:rsidRDefault="002A2C0D"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2A2C0D" w:rsidRPr="001202C5" w:rsidRDefault="002A2C0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Упаковка </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2A2C0D" w:rsidRPr="001202C5" w:rsidRDefault="002A2C0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Хранение  </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A2C0D" w:rsidRPr="00B92020" w:rsidRDefault="002A2C0D"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8520634"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b/>
                            <w:sz w:val="24"/>
                          </w:rPr>
                        </w:pPr>
                        <w:r w:rsidRPr="00AD2CC1">
                          <w:rPr>
                            <w:rFonts w:ascii="Times New Roman" w:hAnsi="Times New Roman"/>
                            <w:b/>
                            <w:sz w:val="24"/>
                          </w:rPr>
                          <w:t>Куттерование</w:t>
                        </w:r>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2A2C0D" w:rsidRPr="00534617" w:rsidRDefault="002A2C0D"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rPr>
                        </w:pPr>
                        <w:r w:rsidRPr="001202C5">
                          <w:rPr>
                            <w:rFonts w:ascii="Times New Roman" w:hAnsi="Times New Roman"/>
                            <w:b/>
                          </w:rPr>
                          <w:t xml:space="preserve">Обжарка и варка </w:t>
                        </w:r>
                      </w:p>
                      <w:p w:rsidR="002A2C0D" w:rsidRPr="001202C5" w:rsidRDefault="002A2C0D"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2A2C0D" w:rsidRPr="001202C5" w:rsidRDefault="002A2C0D"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Упаковка </w:t>
                        </w:r>
                      </w:p>
                      <w:p w:rsidR="002A2C0D" w:rsidRPr="00534617" w:rsidRDefault="002A2C0D"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2A2C0D" w:rsidRPr="001202C5" w:rsidRDefault="002A2C0D"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Хранение  </w:t>
                        </w:r>
                      </w:p>
                      <w:p w:rsidR="002A2C0D" w:rsidRPr="00534617" w:rsidRDefault="002A2C0D"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rsidR="002A2C0D" w:rsidRPr="00B92020" w:rsidRDefault="002A2C0D"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rsidR="002A2C0D" w:rsidRPr="00B35B1B" w:rsidRDefault="002A2C0D"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bookmarkEnd w:id="10"/>
      <w:r w:rsidR="00B44B9D">
        <w:rPr>
          <w:rFonts w:ascii="Times New Roman" w:hAnsi="Times New Roman"/>
          <w:b/>
          <w:sz w:val="28"/>
          <w:szCs w:val="28"/>
        </w:rPr>
        <w:t xml:space="preserve">Реализация оценки подтверждения по </w:t>
      </w:r>
      <w:r w:rsidR="00941E11">
        <w:rPr>
          <w:rFonts w:ascii="Times New Roman" w:hAnsi="Times New Roman"/>
          <w:b/>
          <w:sz w:val="28"/>
          <w:szCs w:val="28"/>
        </w:rPr>
        <w:t>ВСЭ</w:t>
      </w:r>
      <w:r w:rsidR="00B44B9D">
        <w:rPr>
          <w:rFonts w:ascii="Times New Roman" w:hAnsi="Times New Roman"/>
          <w:b/>
          <w:sz w:val="28"/>
          <w:szCs w:val="28"/>
        </w:rPr>
        <w:t xml:space="preserve"> на ЗАО «Марийское»</w:t>
      </w:r>
    </w:p>
    <w:p w:rsidR="00621490" w:rsidRDefault="00B44B9D" w:rsidP="00B44B9D">
      <w:pPr>
        <w:spacing w:line="360" w:lineRule="auto"/>
        <w:ind w:firstLine="709"/>
        <w:rPr>
          <w:rFonts w:ascii="Times New Roman" w:hAnsi="Times New Roman"/>
          <w:sz w:val="28"/>
          <w:szCs w:val="28"/>
        </w:rPr>
      </w:pPr>
      <w:r w:rsidRPr="00B44B9D">
        <w:rPr>
          <w:rFonts w:ascii="Times New Roman" w:hAnsi="Times New Roman"/>
          <w:sz w:val="28"/>
          <w:szCs w:val="28"/>
        </w:rPr>
        <w:t>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w:t>
      </w:r>
      <w:r>
        <w:rPr>
          <w:rFonts w:ascii="Times New Roman" w:hAnsi="Times New Roman"/>
          <w:sz w:val="28"/>
          <w:szCs w:val="28"/>
        </w:rPr>
        <w:t xml:space="preserve">й Федерации «О ветеринарии» </w:t>
      </w:r>
      <w:r w:rsidRPr="00B44B9D">
        <w:rPr>
          <w:rFonts w:ascii="Times New Roman" w:hAnsi="Times New Roman"/>
          <w:sz w:val="28"/>
          <w:szCs w:val="28"/>
        </w:rPr>
        <w:t>и «О качестве и без</w:t>
      </w:r>
      <w:r>
        <w:rPr>
          <w:rFonts w:ascii="Times New Roman" w:hAnsi="Times New Roman"/>
          <w:sz w:val="28"/>
          <w:szCs w:val="28"/>
        </w:rPr>
        <w:t>опасности пищевой продукции»</w:t>
      </w:r>
      <w:r w:rsidRPr="00B44B9D">
        <w:rPr>
          <w:rFonts w:ascii="Times New Roman" w:hAnsi="Times New Roman"/>
          <w:sz w:val="28"/>
          <w:szCs w:val="28"/>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 и сменившейся формой подтверждения соответствия в системе Таможенного союза </w:t>
      </w:r>
      <w:r w:rsidR="00A51F8E" w:rsidRPr="00B44B9D">
        <w:rPr>
          <w:rFonts w:ascii="Times New Roman" w:hAnsi="Times New Roman"/>
          <w:sz w:val="28"/>
          <w:szCs w:val="28"/>
        </w:rPr>
        <w:t>и ранее</w:t>
      </w:r>
      <w:r w:rsidRPr="00B44B9D">
        <w:rPr>
          <w:rFonts w:ascii="Times New Roman" w:hAnsi="Times New Roman"/>
          <w:sz w:val="28"/>
          <w:szCs w:val="28"/>
        </w:rPr>
        <w:t xml:space="preserve"> действующей системы ГОСТ Р.</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 числе важнейших направлений реформирования сертификации - усиление роли добровольной сертификации продукции, которое предполагает широкое использование богатейшего инструментария гражданского права и, прежде всего таких средств, как гражданско-правовой договор и гражданско-правовая ответственность. Происходит «проникновение» гражданского права во все новые сферы общественных отношений. Однако роль гражданского права в регулировании отношений по подтверждению соответствия продукции еще недостаточно исследована.</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 течение длительного времени сертификация продукции в России осуществлялась властными государственными органами, которые сами же и контролировали качество сертифицированных ими товаров.</w:t>
      </w:r>
    </w:p>
    <w:p w:rsid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 xml:space="preserve">Вступление в действие ФЗ от 27 декабря 2002 года </w:t>
      </w:r>
      <w:r>
        <w:rPr>
          <w:rFonts w:ascii="Times New Roman" w:hAnsi="Times New Roman"/>
          <w:sz w:val="28"/>
          <w:szCs w:val="28"/>
        </w:rPr>
        <w:t>«О техническом регулировании»</w:t>
      </w:r>
      <w:r w:rsidRPr="00A51F8E">
        <w:rPr>
          <w:rFonts w:ascii="Times New Roman" w:hAnsi="Times New Roman"/>
          <w:sz w:val="28"/>
          <w:szCs w:val="28"/>
        </w:rPr>
        <w:t xml:space="preserve"> ознаменовало новейший этап в правовом регулировании указанных отношений: предоставление коммерческим организациям и индивидуальным предпринимателям возможности создавать системы сертификации, </w:t>
      </w:r>
      <w:r w:rsidRPr="00A51F8E">
        <w:rPr>
          <w:rFonts w:ascii="Times New Roman" w:hAnsi="Times New Roman"/>
          <w:sz w:val="28"/>
          <w:szCs w:val="28"/>
        </w:rPr>
        <w:lastRenderedPageBreak/>
        <w:t>осуществлять функции органов по сертификации; установление обязательных требований к безопасности продукции в технических регламентах, придание стандартам характера добровольного многократного использования; реализация государственного контроля (надзора) в сфере обязательного подтверждения соответствия исключительно на стадии обращения продукции и т.д. Все это определяет необходимость комплексного исследования правового регулирования отношений по подтверждению соответствия продукции. При этом какая - либо научная проработка перечисленных вопросов практически отсутствует, что обуславливает их научную актуальность.</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 работе предприятий производителей пищевой продукции все большее значение приобретают вопросы соблюдения санитарного законодательства по проведению контроля и санитарно-противоэпидемиологических мероприятий в целях обеспечения безопасности выпускаемой продукции.</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Ввиду быстрого развития в последние годы сети предприятий питания некоторые информационные области в данном секторе услуг не получили должного внимания и данные о состоянии этой группы объектов достаточно разнородны, иногда - противоречивы. Вместе с тем, общественное питание является одним из важнейших факторов, дающих интегральную оценку социально-экономического уровня общества и понимание его состояния необходимо для формирования перспективных планов, как для представителей отрасли, так и для организаций, осуществляющих надзор за объектами этой отрасли.</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Следует учитывать важность профилактических мероприятий на предприятиях питания. Их организация должна базироваться на системе последовательных действий, как владельца объекта, так и надзорных органов. санитарный эпидемия законодательство пищевой</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Санитарно-эпидемиологическая экспертиза проводится с целью</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lastRenderedPageBreak/>
        <w:t>1) комплексной оценки влияния объектов среды обитания на санитарно-эпидемиологическую ситуацию, здоровье населения;</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2) исследования причин и условий возникновения инфекционных, паразитарных заболеваний и отравлений населения.</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и сменившейся формой подтверждения соответствия в системе Таможенного союза  и  ранее действующей системы ГОСТ Р.</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На ЗАО «Марийское» оценка (подтверждение) соответствия проводится в формах:</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1)</w:t>
      </w:r>
      <w:r w:rsidRPr="00A51F8E">
        <w:rPr>
          <w:rFonts w:ascii="Times New Roman" w:hAnsi="Times New Roman"/>
          <w:sz w:val="28"/>
          <w:szCs w:val="28"/>
        </w:rPr>
        <w:tab/>
        <w:t>Декларирование (для переработанной продукции)</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2)</w:t>
      </w:r>
      <w:r w:rsidRPr="00A51F8E">
        <w:rPr>
          <w:rFonts w:ascii="Times New Roman" w:hAnsi="Times New Roman"/>
          <w:sz w:val="28"/>
          <w:szCs w:val="28"/>
        </w:rPr>
        <w:tab/>
        <w:t>ВСЭ (для непереработанной пищевой продукции животного происхождения).</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Продукция «Мясо птицы» подлежит Ветеринарно-санитарной экспертизе.</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ВСЭ осуществляют специалисты службы Государственного и производственного ветеринарного контроля, эффективно взаимодействуя в соответствии с Гражданским и Ветеринарным законодательством Российской Федерации.</w:t>
      </w:r>
    </w:p>
    <w:p w:rsidR="00621490" w:rsidRDefault="00621490" w:rsidP="00621490">
      <w:pPr>
        <w:tabs>
          <w:tab w:val="left" w:pos="1980"/>
        </w:tabs>
        <w:jc w:val="center"/>
        <w:rPr>
          <w:rFonts w:ascii="Times New Roman" w:hAnsi="Times New Roman"/>
          <w:sz w:val="28"/>
          <w:szCs w:val="28"/>
        </w:rPr>
      </w:pPr>
    </w:p>
    <w:p w:rsidR="00621490" w:rsidRPr="00F23957" w:rsidRDefault="00BE5955" w:rsidP="004A3964">
      <w:pPr>
        <w:pStyle w:val="ListParagraph"/>
        <w:numPr>
          <w:ilvl w:val="1"/>
          <w:numId w:val="55"/>
        </w:numPr>
        <w:spacing w:after="0" w:line="360" w:lineRule="auto"/>
        <w:ind w:left="0" w:firstLine="709"/>
        <w:jc w:val="both"/>
        <w:outlineLvl w:val="1"/>
        <w:rPr>
          <w:rFonts w:ascii="Times New Roman" w:hAnsi="Times New Roman"/>
          <w:b/>
          <w:sz w:val="28"/>
          <w:szCs w:val="28"/>
        </w:rPr>
      </w:pPr>
      <w:r>
        <w:rPr>
          <w:rFonts w:ascii="Times New Roman" w:hAnsi="Times New Roman"/>
          <w:b/>
          <w:sz w:val="28"/>
          <w:szCs w:val="28"/>
        </w:rPr>
        <w:lastRenderedPageBreak/>
        <w:t>Анализ риска проведения ветеринарной санитарной экспертизы для НСЖП</w:t>
      </w:r>
    </w:p>
    <w:p w:rsidR="00BE5955" w:rsidRDefault="00B10E6C" w:rsidP="00621490">
      <w:pPr>
        <w:spacing w:after="0" w:line="360" w:lineRule="auto"/>
        <w:ind w:firstLine="709"/>
        <w:jc w:val="both"/>
        <w:rPr>
          <w:rFonts w:ascii="Times New Roman" w:hAnsi="Times New Roman"/>
          <w:sz w:val="28"/>
        </w:rPr>
      </w:pPr>
      <w:r>
        <w:rPr>
          <w:rFonts w:ascii="Times New Roman" w:hAnsi="Times New Roman"/>
          <w:sz w:val="28"/>
        </w:rPr>
        <w:t xml:space="preserve">Очень важно оценивать риск для любой операции на производстве. Для оценки рисков нужно использовать метод критических контрольных точек который определяет алгоритм поведения при критическом явлении. Оценка риска нужна, чтобы предупредить или сократить возможные нежелательные эффекты и обеспечить постоянное улучшение деятельности. </w:t>
      </w:r>
    </w:p>
    <w:p w:rsidR="00BE5955" w:rsidRDefault="00BE5955" w:rsidP="00621490">
      <w:pPr>
        <w:spacing w:after="0" w:line="360" w:lineRule="auto"/>
        <w:ind w:firstLine="709"/>
        <w:jc w:val="both"/>
        <w:rPr>
          <w:rFonts w:ascii="Times New Roman" w:hAnsi="Times New Roman"/>
          <w:sz w:val="28"/>
        </w:rPr>
      </w:pPr>
      <w:bookmarkStart w:id="11" w:name="_GoBack"/>
      <w:bookmarkEnd w:id="11"/>
      <w:r>
        <w:rPr>
          <w:rFonts w:ascii="Times New Roman" w:hAnsi="Times New Roman"/>
          <w:sz w:val="28"/>
        </w:rPr>
        <w:t>Методика представлена ниже.</w:t>
      </w:r>
    </w:p>
    <w:p w:rsidR="00BE5955" w:rsidRPr="00BE5955" w:rsidRDefault="00BE5955" w:rsidP="00BE5955">
      <w:pPr>
        <w:spacing w:after="0" w:line="360" w:lineRule="auto"/>
        <w:ind w:firstLine="709"/>
        <w:jc w:val="both"/>
        <w:rPr>
          <w:rFonts w:ascii="Times New Roman" w:hAnsi="Times New Roman"/>
          <w:sz w:val="28"/>
        </w:rPr>
      </w:pPr>
      <w:r w:rsidRPr="00BE5955">
        <w:rPr>
          <w:rFonts w:ascii="Times New Roman" w:hAnsi="Times New Roman"/>
          <w:sz w:val="28"/>
        </w:rPr>
        <w:t>Выбор исходных ККТ для входного контроля сырья и упаковочных материалов осуществляется на основании дерева принятия решения:</w:t>
      </w:r>
    </w:p>
    <w:p w:rsidR="00BE5955" w:rsidRPr="00BE5955" w:rsidRDefault="00BE5955" w:rsidP="00BE5955">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F66244" w:rsidRDefault="00F66244">
      <w:pPr>
        <w:rPr>
          <w:rFonts w:ascii="Times New Roman" w:hAnsi="Times New Roman"/>
          <w:sz w:val="28"/>
        </w:rPr>
      </w:pPr>
      <w:r>
        <w:rPr>
          <w:rFonts w:ascii="Times New Roman" w:hAnsi="Times New Roman"/>
          <w:sz w:val="28"/>
        </w:rPr>
        <w:br w:type="page"/>
      </w:r>
    </w:p>
    <w:p w:rsidR="00BE5955" w:rsidRDefault="00BE5955" w:rsidP="00621490">
      <w:pPr>
        <w:spacing w:after="0" w:line="360" w:lineRule="auto"/>
        <w:ind w:firstLine="709"/>
        <w:jc w:val="both"/>
        <w:rPr>
          <w:rFonts w:ascii="Times New Roman" w:hAnsi="Times New Roman"/>
          <w:sz w:val="28"/>
        </w:rPr>
      </w:pPr>
    </w:p>
    <w:p w:rsidR="00BE5955" w:rsidRDefault="00F66244" w:rsidP="00F66244">
      <w:pPr>
        <w:spacing w:after="0" w:line="360" w:lineRule="auto"/>
        <w:ind w:hanging="142"/>
        <w:jc w:val="center"/>
        <w:rPr>
          <w:rFonts w:ascii="Times New Roman" w:hAnsi="Times New Roman"/>
          <w:sz w:val="28"/>
        </w:rPr>
      </w:pPr>
      <w:r>
        <w:rPr>
          <w:rFonts w:ascii="Times New Roman" w:hAnsi="Times New Roman"/>
          <w:noProof/>
          <w:sz w:val="28"/>
          <w:lang w:val="en-US"/>
        </w:rPr>
        <w:drawing>
          <wp:inline distT="0" distB="0" distL="0" distR="0" wp14:anchorId="1DEB7FEE" wp14:editId="6E978C40">
            <wp:extent cx="5939790" cy="7197588"/>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7197588"/>
                    </a:xfrm>
                    <a:prstGeom prst="rect">
                      <a:avLst/>
                    </a:prstGeom>
                    <a:noFill/>
                  </pic:spPr>
                </pic:pic>
              </a:graphicData>
            </a:graphic>
          </wp:inline>
        </w:drawing>
      </w:r>
    </w:p>
    <w:p w:rsidR="00BE5955" w:rsidRPr="00F66244" w:rsidRDefault="00F66244" w:rsidP="00F66244">
      <w:pPr>
        <w:tabs>
          <w:tab w:val="left" w:pos="1276"/>
        </w:tabs>
        <w:spacing w:after="0" w:line="240" w:lineRule="auto"/>
        <w:ind w:firstLine="709"/>
        <w:jc w:val="center"/>
        <w:rPr>
          <w:rFonts w:ascii="Times New Roman" w:hAnsi="Times New Roman"/>
          <w:sz w:val="32"/>
        </w:rPr>
      </w:pPr>
      <w:r w:rsidRPr="00F66244">
        <w:rPr>
          <w:rFonts w:ascii="Times New Roman" w:hAnsi="Times New Roman"/>
          <w:sz w:val="28"/>
          <w:szCs w:val="24"/>
        </w:rPr>
        <w:t>Рис 1.1 –</w:t>
      </w:r>
      <w:r w:rsidRPr="00F66244">
        <w:rPr>
          <w:sz w:val="24"/>
        </w:rPr>
        <w:t xml:space="preserve"> </w:t>
      </w:r>
      <w:r w:rsidRPr="00F66244">
        <w:rPr>
          <w:rFonts w:ascii="Times New Roman" w:hAnsi="Times New Roman"/>
          <w:sz w:val="28"/>
          <w:szCs w:val="24"/>
        </w:rPr>
        <w:t>Методика выбора ККТ</w:t>
      </w:r>
    </w:p>
    <w:p w:rsidR="00BE5955" w:rsidRPr="00F66244" w:rsidRDefault="00BE5955" w:rsidP="00621490">
      <w:pPr>
        <w:spacing w:after="0" w:line="360" w:lineRule="auto"/>
        <w:ind w:firstLine="709"/>
        <w:jc w:val="both"/>
        <w:rPr>
          <w:rFonts w:ascii="Times New Roman" w:hAnsi="Times New Roman"/>
          <w:sz w:val="32"/>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sectPr w:rsidR="00BE5955" w:rsidSect="00D204E4">
          <w:footerReference w:type="default" r:id="rId19"/>
          <w:pgSz w:w="11906" w:h="16838"/>
          <w:pgMar w:top="1134" w:right="851" w:bottom="1418" w:left="1701" w:header="709" w:footer="709" w:gutter="0"/>
          <w:cols w:space="708"/>
          <w:docGrid w:linePitch="360"/>
        </w:sectPr>
      </w:pPr>
    </w:p>
    <w:p w:rsidR="00BE5955" w:rsidRPr="00A453EA" w:rsidRDefault="00BE5955" w:rsidP="00F66244">
      <w:pPr>
        <w:spacing w:after="0" w:line="360" w:lineRule="auto"/>
        <w:ind w:firstLine="709"/>
        <w:jc w:val="both"/>
        <w:rPr>
          <w:b/>
        </w:rPr>
      </w:pPr>
    </w:p>
    <w:p w:rsidR="00BE5955" w:rsidRPr="00F66244" w:rsidRDefault="00BE5955" w:rsidP="00F66244">
      <w:pPr>
        <w:spacing w:after="0" w:line="360" w:lineRule="auto"/>
        <w:ind w:firstLine="709"/>
        <w:jc w:val="both"/>
        <w:rPr>
          <w:rFonts w:ascii="Times New Roman" w:hAnsi="Times New Roman"/>
          <w:sz w:val="28"/>
        </w:rPr>
      </w:pPr>
      <w:r w:rsidRPr="00F66244">
        <w:rPr>
          <w:rFonts w:ascii="Times New Roman" w:hAnsi="Times New Roman"/>
          <w:sz w:val="28"/>
        </w:rPr>
        <w:t>Т</w:t>
      </w:r>
      <w:r w:rsidR="00F66244" w:rsidRPr="00F66244">
        <w:rPr>
          <w:rFonts w:ascii="Times New Roman" w:hAnsi="Times New Roman"/>
          <w:sz w:val="28"/>
        </w:rPr>
        <w:t xml:space="preserve">аблица </w:t>
      </w:r>
      <w:r w:rsidRPr="00F66244">
        <w:rPr>
          <w:rFonts w:ascii="Times New Roman" w:hAnsi="Times New Roman"/>
          <w:sz w:val="28"/>
        </w:rPr>
        <w:t>2.1 Анализ процесса производства и мероприятия по управлению сырьем</w:t>
      </w:r>
    </w:p>
    <w:tbl>
      <w:tblPr>
        <w:tblW w:w="1512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
        <w:gridCol w:w="769"/>
        <w:gridCol w:w="113"/>
        <w:gridCol w:w="4075"/>
        <w:gridCol w:w="113"/>
        <w:gridCol w:w="3147"/>
        <w:gridCol w:w="113"/>
        <w:gridCol w:w="543"/>
        <w:gridCol w:w="113"/>
        <w:gridCol w:w="596"/>
        <w:gridCol w:w="113"/>
        <w:gridCol w:w="506"/>
        <w:gridCol w:w="113"/>
        <w:gridCol w:w="3431"/>
        <w:gridCol w:w="113"/>
        <w:gridCol w:w="1036"/>
        <w:gridCol w:w="113"/>
      </w:tblGrid>
      <w:tr w:rsidR="00BE5955" w:rsidRPr="00A453EA" w:rsidTr="00E044AA">
        <w:trPr>
          <w:gridBefore w:val="1"/>
          <w:wBefore w:w="113" w:type="dxa"/>
          <w:trHeight w:val="892"/>
        </w:trPr>
        <w:tc>
          <w:tcPr>
            <w:tcW w:w="882" w:type="dxa"/>
            <w:gridSpan w:val="2"/>
            <w:vMerge w:val="restart"/>
            <w:shd w:val="clear" w:color="auto" w:fill="auto"/>
          </w:tcPr>
          <w:p w:rsidR="00BE5955" w:rsidRPr="00A453EA" w:rsidRDefault="00BE5955" w:rsidP="006062F6">
            <w:pPr>
              <w:jc w:val="center"/>
              <w:rPr>
                <w:b/>
              </w:rPr>
            </w:pPr>
            <w:r w:rsidRPr="00A453EA">
              <w:rPr>
                <w:b/>
              </w:rPr>
              <w:t>№ операции</w:t>
            </w:r>
          </w:p>
        </w:tc>
        <w:tc>
          <w:tcPr>
            <w:tcW w:w="4188" w:type="dxa"/>
            <w:gridSpan w:val="2"/>
            <w:vMerge w:val="restart"/>
            <w:shd w:val="clear" w:color="auto" w:fill="auto"/>
          </w:tcPr>
          <w:p w:rsidR="00BE5955" w:rsidRPr="00A453EA" w:rsidRDefault="00BE5955" w:rsidP="006062F6">
            <w:pPr>
              <w:jc w:val="center"/>
              <w:rPr>
                <w:b/>
              </w:rPr>
            </w:pPr>
            <w:r w:rsidRPr="00A453EA">
              <w:rPr>
                <w:b/>
              </w:rPr>
              <w:t>Наименование операции</w:t>
            </w:r>
          </w:p>
        </w:tc>
        <w:tc>
          <w:tcPr>
            <w:tcW w:w="3260" w:type="dxa"/>
            <w:gridSpan w:val="2"/>
            <w:vMerge w:val="restart"/>
            <w:shd w:val="clear" w:color="auto" w:fill="auto"/>
          </w:tcPr>
          <w:p w:rsidR="00BE5955" w:rsidRPr="00A453EA" w:rsidRDefault="00BE5955" w:rsidP="006062F6">
            <w:pPr>
              <w:jc w:val="center"/>
              <w:rPr>
                <w:b/>
              </w:rPr>
            </w:pPr>
            <w:r>
              <w:rPr>
                <w:b/>
              </w:rPr>
              <w:t>Опасные факторы (не устранимые Программой предварительных действий)</w:t>
            </w:r>
            <w:r w:rsidRPr="00A453EA">
              <w:rPr>
                <w:b/>
              </w:rPr>
              <w:t xml:space="preserve"> </w:t>
            </w:r>
          </w:p>
        </w:tc>
        <w:tc>
          <w:tcPr>
            <w:tcW w:w="1984" w:type="dxa"/>
            <w:gridSpan w:val="6"/>
          </w:tcPr>
          <w:p w:rsidR="00BE5955" w:rsidRPr="00A453EA" w:rsidRDefault="00BE5955" w:rsidP="006062F6">
            <w:pPr>
              <w:jc w:val="center"/>
              <w:rPr>
                <w:b/>
              </w:rPr>
            </w:pPr>
            <w:r>
              <w:rPr>
                <w:b/>
              </w:rPr>
              <w:t>Вопросы алгоритма</w:t>
            </w:r>
          </w:p>
        </w:tc>
        <w:tc>
          <w:tcPr>
            <w:tcW w:w="3544" w:type="dxa"/>
            <w:gridSpan w:val="2"/>
            <w:vMerge w:val="restart"/>
            <w:shd w:val="clear" w:color="auto" w:fill="auto"/>
          </w:tcPr>
          <w:p w:rsidR="00BE5955" w:rsidRPr="00A453EA" w:rsidRDefault="00BE5955" w:rsidP="006062F6">
            <w:pPr>
              <w:jc w:val="center"/>
              <w:rPr>
                <w:b/>
              </w:rPr>
            </w:pPr>
            <w:r w:rsidRPr="00A453EA">
              <w:rPr>
                <w:b/>
              </w:rPr>
              <w:t>Мероприятия по управлению</w:t>
            </w:r>
          </w:p>
        </w:tc>
        <w:tc>
          <w:tcPr>
            <w:tcW w:w="1149" w:type="dxa"/>
            <w:gridSpan w:val="2"/>
            <w:vMerge w:val="restart"/>
            <w:shd w:val="clear" w:color="auto" w:fill="auto"/>
          </w:tcPr>
          <w:p w:rsidR="00BE5955" w:rsidRPr="00A453EA" w:rsidRDefault="00BE5955" w:rsidP="006062F6">
            <w:pPr>
              <w:jc w:val="center"/>
              <w:rPr>
                <w:b/>
              </w:rPr>
            </w:pPr>
            <w:r w:rsidRPr="00A453EA">
              <w:rPr>
                <w:b/>
              </w:rPr>
              <w:t>ХАССП</w:t>
            </w:r>
          </w:p>
          <w:p w:rsidR="00BE5955" w:rsidRPr="00A453EA" w:rsidRDefault="00BE5955" w:rsidP="006062F6">
            <w:pPr>
              <w:jc w:val="center"/>
              <w:rPr>
                <w:b/>
              </w:rPr>
            </w:pPr>
            <w:r w:rsidRPr="00A453EA">
              <w:rPr>
                <w:b/>
              </w:rPr>
              <w:t>(ККТ)</w:t>
            </w:r>
          </w:p>
        </w:tc>
      </w:tr>
      <w:tr w:rsidR="00BE5955" w:rsidRPr="00A453EA" w:rsidTr="00E044AA">
        <w:trPr>
          <w:gridBefore w:val="1"/>
          <w:wBefore w:w="113" w:type="dxa"/>
        </w:trPr>
        <w:tc>
          <w:tcPr>
            <w:tcW w:w="882" w:type="dxa"/>
            <w:gridSpan w:val="2"/>
            <w:vMerge/>
            <w:shd w:val="clear" w:color="auto" w:fill="auto"/>
          </w:tcPr>
          <w:p w:rsidR="00BE5955" w:rsidRPr="00A453EA" w:rsidRDefault="00BE5955" w:rsidP="006062F6">
            <w:pPr>
              <w:jc w:val="center"/>
              <w:rPr>
                <w:b/>
              </w:rPr>
            </w:pPr>
          </w:p>
        </w:tc>
        <w:tc>
          <w:tcPr>
            <w:tcW w:w="4188" w:type="dxa"/>
            <w:gridSpan w:val="2"/>
            <w:vMerge/>
            <w:shd w:val="clear" w:color="auto" w:fill="auto"/>
          </w:tcPr>
          <w:p w:rsidR="00BE5955" w:rsidRPr="00A453EA" w:rsidRDefault="00BE5955" w:rsidP="006062F6">
            <w:pPr>
              <w:jc w:val="center"/>
              <w:rPr>
                <w:b/>
              </w:rPr>
            </w:pPr>
          </w:p>
        </w:tc>
        <w:tc>
          <w:tcPr>
            <w:tcW w:w="3260" w:type="dxa"/>
            <w:gridSpan w:val="2"/>
            <w:vMerge/>
            <w:shd w:val="clear" w:color="auto" w:fill="auto"/>
          </w:tcPr>
          <w:p w:rsidR="00BE5955" w:rsidRPr="00A453EA" w:rsidRDefault="00BE5955" w:rsidP="006062F6">
            <w:pPr>
              <w:jc w:val="center"/>
              <w:rPr>
                <w:b/>
              </w:rPr>
            </w:pPr>
          </w:p>
        </w:tc>
        <w:tc>
          <w:tcPr>
            <w:tcW w:w="656" w:type="dxa"/>
            <w:gridSpan w:val="2"/>
          </w:tcPr>
          <w:p w:rsidR="00BE5955" w:rsidRPr="00A453EA" w:rsidRDefault="00BE5955" w:rsidP="006062F6">
            <w:pPr>
              <w:jc w:val="center"/>
              <w:rPr>
                <w:b/>
              </w:rPr>
            </w:pPr>
            <w:r>
              <w:rPr>
                <w:b/>
              </w:rPr>
              <w:t>В1</w:t>
            </w:r>
          </w:p>
        </w:tc>
        <w:tc>
          <w:tcPr>
            <w:tcW w:w="709" w:type="dxa"/>
            <w:gridSpan w:val="2"/>
          </w:tcPr>
          <w:p w:rsidR="00BE5955" w:rsidRPr="00A453EA" w:rsidRDefault="00BE5955" w:rsidP="006062F6">
            <w:pPr>
              <w:jc w:val="center"/>
              <w:rPr>
                <w:b/>
              </w:rPr>
            </w:pPr>
            <w:r>
              <w:rPr>
                <w:b/>
              </w:rPr>
              <w:t>В2</w:t>
            </w:r>
          </w:p>
        </w:tc>
        <w:tc>
          <w:tcPr>
            <w:tcW w:w="619" w:type="dxa"/>
            <w:gridSpan w:val="2"/>
          </w:tcPr>
          <w:p w:rsidR="00BE5955" w:rsidRPr="00A453EA" w:rsidRDefault="00BE5955" w:rsidP="006062F6">
            <w:pPr>
              <w:jc w:val="center"/>
              <w:rPr>
                <w:b/>
              </w:rPr>
            </w:pPr>
            <w:r>
              <w:rPr>
                <w:b/>
              </w:rPr>
              <w:t>В3</w:t>
            </w:r>
          </w:p>
        </w:tc>
        <w:tc>
          <w:tcPr>
            <w:tcW w:w="3544" w:type="dxa"/>
            <w:gridSpan w:val="2"/>
            <w:vMerge/>
            <w:shd w:val="clear" w:color="auto" w:fill="auto"/>
          </w:tcPr>
          <w:p w:rsidR="00BE5955" w:rsidRPr="00A453EA" w:rsidRDefault="00BE5955" w:rsidP="006062F6">
            <w:pPr>
              <w:jc w:val="center"/>
              <w:rPr>
                <w:b/>
              </w:rPr>
            </w:pPr>
          </w:p>
        </w:tc>
        <w:tc>
          <w:tcPr>
            <w:tcW w:w="1149" w:type="dxa"/>
            <w:gridSpan w:val="2"/>
            <w:vMerge/>
            <w:shd w:val="clear" w:color="auto" w:fill="auto"/>
          </w:tcPr>
          <w:p w:rsidR="00BE5955" w:rsidRPr="00A453EA" w:rsidRDefault="00BE5955" w:rsidP="006062F6">
            <w:pPr>
              <w:jc w:val="center"/>
              <w:rPr>
                <w:b/>
              </w:rPr>
            </w:pPr>
          </w:p>
        </w:tc>
      </w:tr>
      <w:tr w:rsidR="00BE5955" w:rsidRPr="00A453EA" w:rsidTr="00E044AA">
        <w:trPr>
          <w:gridBefore w:val="1"/>
          <w:wBefore w:w="113" w:type="dxa"/>
        </w:trPr>
        <w:tc>
          <w:tcPr>
            <w:tcW w:w="882" w:type="dxa"/>
            <w:gridSpan w:val="2"/>
            <w:shd w:val="clear" w:color="auto" w:fill="auto"/>
          </w:tcPr>
          <w:p w:rsidR="00BE5955" w:rsidRPr="00A453EA" w:rsidRDefault="00BE5955" w:rsidP="006062F6">
            <w:pPr>
              <w:jc w:val="center"/>
              <w:rPr>
                <w:b/>
              </w:rPr>
            </w:pPr>
            <w:r w:rsidRPr="00A453EA">
              <w:rPr>
                <w:b/>
              </w:rPr>
              <w:t>1</w:t>
            </w:r>
          </w:p>
        </w:tc>
        <w:tc>
          <w:tcPr>
            <w:tcW w:w="4188" w:type="dxa"/>
            <w:gridSpan w:val="2"/>
            <w:shd w:val="clear" w:color="auto" w:fill="auto"/>
          </w:tcPr>
          <w:p w:rsidR="00BE5955" w:rsidRPr="00A453EA" w:rsidRDefault="00BE5955" w:rsidP="006062F6">
            <w:pPr>
              <w:jc w:val="center"/>
              <w:rPr>
                <w:b/>
              </w:rPr>
            </w:pPr>
            <w:r w:rsidRPr="00A453EA">
              <w:rPr>
                <w:b/>
              </w:rPr>
              <w:t>2</w:t>
            </w:r>
          </w:p>
        </w:tc>
        <w:tc>
          <w:tcPr>
            <w:tcW w:w="3260" w:type="dxa"/>
            <w:gridSpan w:val="2"/>
            <w:shd w:val="clear" w:color="auto" w:fill="auto"/>
          </w:tcPr>
          <w:p w:rsidR="00BE5955" w:rsidRPr="00A453EA" w:rsidRDefault="00BE5955" w:rsidP="006062F6">
            <w:pPr>
              <w:jc w:val="center"/>
              <w:rPr>
                <w:b/>
              </w:rPr>
            </w:pPr>
            <w:r w:rsidRPr="00A453EA">
              <w:rPr>
                <w:b/>
              </w:rPr>
              <w:t>3</w:t>
            </w:r>
          </w:p>
        </w:tc>
        <w:tc>
          <w:tcPr>
            <w:tcW w:w="656" w:type="dxa"/>
            <w:gridSpan w:val="2"/>
          </w:tcPr>
          <w:p w:rsidR="00BE5955" w:rsidRPr="00A453EA" w:rsidRDefault="00BE5955" w:rsidP="006062F6">
            <w:pPr>
              <w:jc w:val="center"/>
              <w:rPr>
                <w:b/>
              </w:rPr>
            </w:pPr>
            <w:r>
              <w:rPr>
                <w:b/>
              </w:rPr>
              <w:t>4</w:t>
            </w:r>
          </w:p>
        </w:tc>
        <w:tc>
          <w:tcPr>
            <w:tcW w:w="709" w:type="dxa"/>
            <w:gridSpan w:val="2"/>
          </w:tcPr>
          <w:p w:rsidR="00BE5955" w:rsidRPr="00A453EA" w:rsidRDefault="00BE5955" w:rsidP="006062F6">
            <w:pPr>
              <w:jc w:val="center"/>
              <w:rPr>
                <w:b/>
              </w:rPr>
            </w:pPr>
            <w:r>
              <w:rPr>
                <w:b/>
              </w:rPr>
              <w:t>5</w:t>
            </w:r>
          </w:p>
        </w:tc>
        <w:tc>
          <w:tcPr>
            <w:tcW w:w="619" w:type="dxa"/>
            <w:gridSpan w:val="2"/>
          </w:tcPr>
          <w:p w:rsidR="00BE5955" w:rsidRPr="00A453EA" w:rsidRDefault="00BE5955" w:rsidP="006062F6">
            <w:pPr>
              <w:jc w:val="center"/>
              <w:rPr>
                <w:b/>
              </w:rPr>
            </w:pPr>
            <w:r>
              <w:rPr>
                <w:b/>
              </w:rPr>
              <w:t>6</w:t>
            </w:r>
          </w:p>
        </w:tc>
        <w:tc>
          <w:tcPr>
            <w:tcW w:w="3544" w:type="dxa"/>
            <w:gridSpan w:val="2"/>
            <w:shd w:val="clear" w:color="auto" w:fill="auto"/>
          </w:tcPr>
          <w:p w:rsidR="00BE5955" w:rsidRPr="00A453EA" w:rsidRDefault="00BE5955" w:rsidP="006062F6">
            <w:pPr>
              <w:jc w:val="center"/>
              <w:rPr>
                <w:b/>
              </w:rPr>
            </w:pPr>
            <w:r>
              <w:rPr>
                <w:b/>
              </w:rPr>
              <w:t>7</w:t>
            </w:r>
          </w:p>
        </w:tc>
        <w:tc>
          <w:tcPr>
            <w:tcW w:w="1149" w:type="dxa"/>
            <w:gridSpan w:val="2"/>
            <w:shd w:val="clear" w:color="auto" w:fill="auto"/>
          </w:tcPr>
          <w:p w:rsidR="00BE5955" w:rsidRPr="00A453EA" w:rsidRDefault="00BE5955" w:rsidP="006062F6">
            <w:pPr>
              <w:jc w:val="center"/>
              <w:rPr>
                <w:b/>
              </w:rPr>
            </w:pPr>
            <w:r>
              <w:rPr>
                <w:b/>
              </w:rPr>
              <w:t>8</w:t>
            </w:r>
          </w:p>
        </w:tc>
      </w:tr>
      <w:tr w:rsidR="00BE5955" w:rsidRPr="00A453EA" w:rsidTr="00E044AA">
        <w:trPr>
          <w:gridBefore w:val="1"/>
          <w:wBefore w:w="113" w:type="dxa"/>
        </w:trPr>
        <w:tc>
          <w:tcPr>
            <w:tcW w:w="15007" w:type="dxa"/>
            <w:gridSpan w:val="16"/>
            <w:shd w:val="clear" w:color="auto" w:fill="auto"/>
          </w:tcPr>
          <w:p w:rsidR="00BE5955" w:rsidRDefault="00BE5955" w:rsidP="006062F6">
            <w:pPr>
              <w:rPr>
                <w:b/>
              </w:rPr>
            </w:pPr>
            <w:r>
              <w:rPr>
                <w:b/>
                <w:sz w:val="28"/>
                <w:szCs w:val="28"/>
              </w:rPr>
              <w:t xml:space="preserve">Птица сельскохозяйственная для убоя </w:t>
            </w:r>
            <w:r w:rsidRPr="008D4B7D">
              <w:rPr>
                <w:b/>
                <w:sz w:val="28"/>
                <w:szCs w:val="28"/>
              </w:rPr>
              <w:t xml:space="preserve"> С </w:t>
            </w:r>
            <w:r>
              <w:rPr>
                <w:b/>
                <w:sz w:val="28"/>
                <w:szCs w:val="28"/>
              </w:rPr>
              <w:t>01</w:t>
            </w:r>
          </w:p>
        </w:tc>
      </w:tr>
      <w:tr w:rsidR="00BE5955" w:rsidRPr="00A453EA" w:rsidTr="00E044AA">
        <w:trPr>
          <w:gridBefore w:val="1"/>
          <w:wBefore w:w="113" w:type="dxa"/>
        </w:trPr>
        <w:tc>
          <w:tcPr>
            <w:tcW w:w="882" w:type="dxa"/>
            <w:gridSpan w:val="2"/>
            <w:shd w:val="clear" w:color="auto" w:fill="auto"/>
          </w:tcPr>
          <w:p w:rsidR="00BE5955" w:rsidRPr="002943AB" w:rsidRDefault="00BE5955" w:rsidP="006062F6">
            <w:pPr>
              <w:jc w:val="center"/>
            </w:pPr>
            <w:r>
              <w:t>1.1</w:t>
            </w:r>
          </w:p>
        </w:tc>
        <w:tc>
          <w:tcPr>
            <w:tcW w:w="4188" w:type="dxa"/>
            <w:gridSpan w:val="2"/>
            <w:shd w:val="clear" w:color="auto" w:fill="auto"/>
          </w:tcPr>
          <w:p w:rsidR="00BE5955" w:rsidRPr="009C21B8" w:rsidRDefault="00BE5955" w:rsidP="006062F6">
            <w:r>
              <w:t>Входной контроль</w:t>
            </w:r>
          </w:p>
        </w:tc>
        <w:tc>
          <w:tcPr>
            <w:tcW w:w="3260" w:type="dxa"/>
            <w:gridSpan w:val="2"/>
            <w:shd w:val="clear" w:color="auto" w:fill="auto"/>
          </w:tcPr>
          <w:p w:rsidR="00BE5955" w:rsidRPr="00A453EA" w:rsidRDefault="00BE5955" w:rsidP="006062F6">
            <w:pPr>
              <w:jc w:val="center"/>
              <w:rPr>
                <w:b/>
              </w:rPr>
            </w:pPr>
            <w:r>
              <w:rPr>
                <w:sz w:val="20"/>
                <w:szCs w:val="20"/>
              </w:rPr>
              <w:t xml:space="preserve">Микробиологические </w:t>
            </w:r>
          </w:p>
        </w:tc>
        <w:tc>
          <w:tcPr>
            <w:tcW w:w="656" w:type="dxa"/>
            <w:gridSpan w:val="2"/>
          </w:tcPr>
          <w:p w:rsidR="00BE5955" w:rsidRDefault="00BE5955" w:rsidP="006062F6">
            <w:pPr>
              <w:jc w:val="center"/>
              <w:rPr>
                <w:b/>
              </w:rPr>
            </w:pPr>
            <w:r>
              <w:rPr>
                <w:b/>
              </w:rPr>
              <w:t>да</w:t>
            </w:r>
          </w:p>
        </w:tc>
        <w:tc>
          <w:tcPr>
            <w:tcW w:w="709" w:type="dxa"/>
            <w:gridSpan w:val="2"/>
          </w:tcPr>
          <w:p w:rsidR="00BE5955" w:rsidRDefault="00BE5955" w:rsidP="006062F6">
            <w:pPr>
              <w:jc w:val="center"/>
              <w:rPr>
                <w:b/>
              </w:rPr>
            </w:pPr>
            <w:r>
              <w:rPr>
                <w:b/>
              </w:rPr>
              <w:t>нет</w:t>
            </w:r>
          </w:p>
        </w:tc>
        <w:tc>
          <w:tcPr>
            <w:tcW w:w="619" w:type="dxa"/>
            <w:gridSpan w:val="2"/>
          </w:tcPr>
          <w:p w:rsidR="00BE5955" w:rsidRDefault="00BE5955" w:rsidP="006062F6">
            <w:pPr>
              <w:jc w:val="center"/>
              <w:rPr>
                <w:b/>
              </w:rPr>
            </w:pPr>
            <w:r>
              <w:rPr>
                <w:b/>
              </w:rPr>
              <w:t>-</w:t>
            </w:r>
          </w:p>
        </w:tc>
        <w:tc>
          <w:tcPr>
            <w:tcW w:w="3544" w:type="dxa"/>
            <w:gridSpan w:val="2"/>
            <w:shd w:val="clear" w:color="auto" w:fill="auto"/>
          </w:tcPr>
          <w:p w:rsidR="00BE5955" w:rsidRDefault="00BE5955" w:rsidP="006062F6">
            <w:pPr>
              <w:jc w:val="center"/>
              <w:rPr>
                <w:b/>
              </w:rPr>
            </w:pPr>
            <w:r w:rsidRPr="00CD2995">
              <w:rPr>
                <w:sz w:val="20"/>
                <w:szCs w:val="20"/>
              </w:rPr>
              <w:t>Входной контроль</w:t>
            </w:r>
          </w:p>
        </w:tc>
        <w:tc>
          <w:tcPr>
            <w:tcW w:w="1149" w:type="dxa"/>
            <w:gridSpan w:val="2"/>
            <w:shd w:val="clear" w:color="auto" w:fill="auto"/>
          </w:tcPr>
          <w:p w:rsidR="00BE5955" w:rsidRDefault="00BE5955" w:rsidP="006062F6">
            <w:pPr>
              <w:jc w:val="center"/>
              <w:rPr>
                <w:b/>
              </w:rPr>
            </w:pPr>
            <w:r>
              <w:rPr>
                <w:b/>
              </w:rPr>
              <w:t>ККТ №1</w:t>
            </w:r>
          </w:p>
        </w:tc>
      </w:tr>
      <w:tr w:rsidR="00BE5955" w:rsidRPr="00A453EA" w:rsidTr="00E044AA">
        <w:trPr>
          <w:gridBefore w:val="1"/>
          <w:wBefore w:w="113" w:type="dxa"/>
        </w:trPr>
        <w:tc>
          <w:tcPr>
            <w:tcW w:w="882" w:type="dxa"/>
            <w:gridSpan w:val="2"/>
            <w:shd w:val="clear" w:color="auto" w:fill="auto"/>
          </w:tcPr>
          <w:p w:rsidR="00BE5955" w:rsidRPr="002943AB" w:rsidRDefault="00BE5955" w:rsidP="006062F6">
            <w:pPr>
              <w:jc w:val="center"/>
            </w:pPr>
            <w:r>
              <w:t>1.2</w:t>
            </w:r>
          </w:p>
        </w:tc>
        <w:tc>
          <w:tcPr>
            <w:tcW w:w="4188" w:type="dxa"/>
            <w:gridSpan w:val="2"/>
            <w:shd w:val="clear" w:color="auto" w:fill="auto"/>
          </w:tcPr>
          <w:p w:rsidR="00BE5955" w:rsidRPr="009C21B8" w:rsidRDefault="00BE5955" w:rsidP="006062F6">
            <w:r>
              <w:t>Транспортирование на технологический процесс</w:t>
            </w:r>
          </w:p>
        </w:tc>
        <w:tc>
          <w:tcPr>
            <w:tcW w:w="3260" w:type="dxa"/>
            <w:gridSpan w:val="2"/>
            <w:shd w:val="clear" w:color="auto" w:fill="auto"/>
          </w:tcPr>
          <w:p w:rsidR="00BE5955" w:rsidRPr="00A453EA" w:rsidRDefault="00BE5955" w:rsidP="006062F6">
            <w:pPr>
              <w:jc w:val="center"/>
              <w:rPr>
                <w:b/>
              </w:rPr>
            </w:pPr>
            <w:r>
              <w:rPr>
                <w:b/>
              </w:rPr>
              <w:t>-</w:t>
            </w:r>
          </w:p>
        </w:tc>
        <w:tc>
          <w:tcPr>
            <w:tcW w:w="656" w:type="dxa"/>
            <w:gridSpan w:val="2"/>
          </w:tcPr>
          <w:p w:rsidR="00BE5955" w:rsidRDefault="00BE5955" w:rsidP="006062F6">
            <w:pPr>
              <w:jc w:val="center"/>
              <w:rPr>
                <w:b/>
              </w:rPr>
            </w:pPr>
            <w:r>
              <w:rPr>
                <w:b/>
              </w:rPr>
              <w:t>-</w:t>
            </w:r>
          </w:p>
        </w:tc>
        <w:tc>
          <w:tcPr>
            <w:tcW w:w="709" w:type="dxa"/>
            <w:gridSpan w:val="2"/>
          </w:tcPr>
          <w:p w:rsidR="00BE5955" w:rsidRDefault="00BE5955" w:rsidP="006062F6">
            <w:pPr>
              <w:jc w:val="center"/>
              <w:rPr>
                <w:b/>
              </w:rPr>
            </w:pPr>
          </w:p>
        </w:tc>
        <w:tc>
          <w:tcPr>
            <w:tcW w:w="619" w:type="dxa"/>
            <w:gridSpan w:val="2"/>
          </w:tcPr>
          <w:p w:rsidR="00BE5955" w:rsidRDefault="00BE5955" w:rsidP="006062F6">
            <w:pPr>
              <w:jc w:val="center"/>
              <w:rPr>
                <w:b/>
              </w:rPr>
            </w:pPr>
          </w:p>
        </w:tc>
        <w:tc>
          <w:tcPr>
            <w:tcW w:w="3544" w:type="dxa"/>
            <w:gridSpan w:val="2"/>
            <w:shd w:val="clear" w:color="auto" w:fill="auto"/>
          </w:tcPr>
          <w:p w:rsidR="00BE5955" w:rsidRDefault="00BE5955" w:rsidP="006062F6">
            <w:pPr>
              <w:jc w:val="center"/>
              <w:rPr>
                <w:b/>
              </w:rPr>
            </w:pPr>
            <w:r>
              <w:rPr>
                <w:b/>
              </w:rPr>
              <w:t>-</w:t>
            </w:r>
          </w:p>
        </w:tc>
        <w:tc>
          <w:tcPr>
            <w:tcW w:w="1149" w:type="dxa"/>
            <w:gridSpan w:val="2"/>
            <w:shd w:val="clear" w:color="auto" w:fill="auto"/>
          </w:tcPr>
          <w:p w:rsidR="00BE5955" w:rsidRDefault="00BE5955" w:rsidP="006062F6">
            <w:pPr>
              <w:jc w:val="center"/>
              <w:rPr>
                <w:b/>
              </w:rPr>
            </w:pPr>
            <w:r>
              <w:rPr>
                <w:b/>
              </w:rPr>
              <w:t>-</w:t>
            </w:r>
          </w:p>
        </w:tc>
      </w:tr>
      <w:tr w:rsidR="00E044AA" w:rsidRPr="008D4B7D" w:rsidTr="00E044AA">
        <w:trPr>
          <w:gridAfter w:val="1"/>
          <w:wAfter w:w="113" w:type="dxa"/>
        </w:trPr>
        <w:tc>
          <w:tcPr>
            <w:tcW w:w="15007" w:type="dxa"/>
            <w:gridSpan w:val="16"/>
            <w:shd w:val="clear" w:color="auto" w:fill="auto"/>
          </w:tcPr>
          <w:p w:rsidR="00E044AA" w:rsidRPr="008D4B7D" w:rsidRDefault="00E044AA" w:rsidP="006062F6">
            <w:pPr>
              <w:rPr>
                <w:b/>
                <w:sz w:val="28"/>
                <w:szCs w:val="28"/>
              </w:rPr>
            </w:pPr>
            <w:r>
              <w:rPr>
                <w:b/>
                <w:sz w:val="28"/>
                <w:szCs w:val="28"/>
              </w:rPr>
              <w:t xml:space="preserve">Молоко питьевое </w:t>
            </w:r>
            <w:r w:rsidRPr="008D4B7D">
              <w:rPr>
                <w:b/>
                <w:sz w:val="28"/>
                <w:szCs w:val="28"/>
              </w:rPr>
              <w:t xml:space="preserve"> С </w:t>
            </w:r>
            <w:r>
              <w:rPr>
                <w:b/>
                <w:sz w:val="28"/>
                <w:szCs w:val="28"/>
              </w:rPr>
              <w:t>20</w:t>
            </w:r>
          </w:p>
        </w:tc>
      </w:tr>
      <w:tr w:rsidR="00E044AA" w:rsidTr="00E044AA">
        <w:trPr>
          <w:gridAfter w:val="1"/>
          <w:wAfter w:w="113" w:type="dxa"/>
        </w:trPr>
        <w:tc>
          <w:tcPr>
            <w:tcW w:w="882" w:type="dxa"/>
            <w:gridSpan w:val="2"/>
            <w:shd w:val="clear" w:color="auto" w:fill="auto"/>
          </w:tcPr>
          <w:p w:rsidR="00E044AA" w:rsidRDefault="00E044AA" w:rsidP="006062F6">
            <w:pPr>
              <w:jc w:val="center"/>
            </w:pPr>
            <w:r>
              <w:t>20.1</w:t>
            </w:r>
          </w:p>
        </w:tc>
        <w:tc>
          <w:tcPr>
            <w:tcW w:w="4188" w:type="dxa"/>
            <w:gridSpan w:val="2"/>
            <w:shd w:val="clear" w:color="auto" w:fill="auto"/>
          </w:tcPr>
          <w:p w:rsidR="00E044AA" w:rsidRDefault="00E044AA" w:rsidP="006062F6">
            <w:pPr>
              <w:jc w:val="both"/>
            </w:pPr>
            <w:r>
              <w:t>Входной контроль</w:t>
            </w:r>
          </w:p>
        </w:tc>
        <w:tc>
          <w:tcPr>
            <w:tcW w:w="3260" w:type="dxa"/>
            <w:gridSpan w:val="2"/>
            <w:shd w:val="clear" w:color="auto" w:fill="auto"/>
          </w:tcPr>
          <w:p w:rsidR="00E044AA" w:rsidRPr="00CD2995" w:rsidRDefault="00E044AA" w:rsidP="006062F6">
            <w:pPr>
              <w:jc w:val="center"/>
              <w:rPr>
                <w:sz w:val="20"/>
                <w:szCs w:val="20"/>
              </w:rPr>
            </w:pPr>
            <w:r w:rsidRPr="00CD2995">
              <w:rPr>
                <w:sz w:val="20"/>
                <w:szCs w:val="20"/>
              </w:rPr>
              <w:t>Сырье</w:t>
            </w:r>
          </w:p>
        </w:tc>
        <w:tc>
          <w:tcPr>
            <w:tcW w:w="656" w:type="dxa"/>
            <w:gridSpan w:val="2"/>
          </w:tcPr>
          <w:p w:rsidR="00E044AA" w:rsidRDefault="00E044AA" w:rsidP="006062F6">
            <w:pPr>
              <w:jc w:val="center"/>
              <w:rPr>
                <w:b/>
              </w:rPr>
            </w:pPr>
            <w:r>
              <w:rPr>
                <w:b/>
              </w:rPr>
              <w:t>-</w:t>
            </w:r>
          </w:p>
        </w:tc>
        <w:tc>
          <w:tcPr>
            <w:tcW w:w="709" w:type="dxa"/>
            <w:gridSpan w:val="2"/>
          </w:tcPr>
          <w:p w:rsidR="00E044AA" w:rsidRDefault="00E044AA" w:rsidP="006062F6">
            <w:pPr>
              <w:jc w:val="center"/>
              <w:rPr>
                <w:b/>
              </w:rPr>
            </w:pPr>
          </w:p>
        </w:tc>
        <w:tc>
          <w:tcPr>
            <w:tcW w:w="619" w:type="dxa"/>
            <w:gridSpan w:val="2"/>
          </w:tcPr>
          <w:p w:rsidR="00E044AA" w:rsidRDefault="00E044AA" w:rsidP="006062F6">
            <w:pPr>
              <w:jc w:val="center"/>
              <w:rPr>
                <w:b/>
              </w:rPr>
            </w:pPr>
          </w:p>
        </w:tc>
        <w:tc>
          <w:tcPr>
            <w:tcW w:w="3544" w:type="dxa"/>
            <w:gridSpan w:val="2"/>
            <w:shd w:val="clear" w:color="auto" w:fill="auto"/>
          </w:tcPr>
          <w:p w:rsidR="00E044AA" w:rsidRPr="00CD2995" w:rsidRDefault="00E044AA" w:rsidP="006062F6">
            <w:pPr>
              <w:jc w:val="center"/>
              <w:rPr>
                <w:sz w:val="20"/>
                <w:szCs w:val="20"/>
              </w:rPr>
            </w:pPr>
            <w:r w:rsidRPr="00CD2995">
              <w:rPr>
                <w:sz w:val="20"/>
                <w:szCs w:val="20"/>
              </w:rPr>
              <w:t>Входной контроль</w:t>
            </w:r>
          </w:p>
        </w:tc>
        <w:tc>
          <w:tcPr>
            <w:tcW w:w="1149" w:type="dxa"/>
            <w:gridSpan w:val="2"/>
            <w:shd w:val="clear" w:color="auto" w:fill="auto"/>
          </w:tcPr>
          <w:p w:rsidR="00E044AA" w:rsidRDefault="00E044AA" w:rsidP="006062F6">
            <w:pPr>
              <w:jc w:val="center"/>
              <w:rPr>
                <w:b/>
              </w:rPr>
            </w:pPr>
            <w:r>
              <w:rPr>
                <w:b/>
              </w:rPr>
              <w:t>-</w:t>
            </w:r>
          </w:p>
        </w:tc>
      </w:tr>
      <w:tr w:rsidR="00E044AA" w:rsidTr="00E044AA">
        <w:trPr>
          <w:gridAfter w:val="1"/>
          <w:wAfter w:w="113" w:type="dxa"/>
        </w:trPr>
        <w:tc>
          <w:tcPr>
            <w:tcW w:w="882" w:type="dxa"/>
            <w:gridSpan w:val="2"/>
            <w:shd w:val="clear" w:color="auto" w:fill="auto"/>
          </w:tcPr>
          <w:p w:rsidR="00E044AA" w:rsidRDefault="00E044AA" w:rsidP="006062F6">
            <w:pPr>
              <w:jc w:val="center"/>
            </w:pPr>
            <w:r>
              <w:t>20.2</w:t>
            </w:r>
          </w:p>
        </w:tc>
        <w:tc>
          <w:tcPr>
            <w:tcW w:w="4188" w:type="dxa"/>
            <w:gridSpan w:val="2"/>
            <w:shd w:val="clear" w:color="auto" w:fill="auto"/>
          </w:tcPr>
          <w:p w:rsidR="00E044AA" w:rsidRDefault="00E044AA" w:rsidP="006062F6">
            <w:pPr>
              <w:jc w:val="both"/>
            </w:pPr>
            <w:r>
              <w:t>Транспортирование на производство</w:t>
            </w:r>
          </w:p>
        </w:tc>
        <w:tc>
          <w:tcPr>
            <w:tcW w:w="3260" w:type="dxa"/>
            <w:gridSpan w:val="2"/>
            <w:shd w:val="clear" w:color="auto" w:fill="auto"/>
          </w:tcPr>
          <w:p w:rsidR="00E044AA" w:rsidRPr="00CD2995" w:rsidRDefault="00E044AA" w:rsidP="006062F6">
            <w:pPr>
              <w:jc w:val="center"/>
              <w:rPr>
                <w:sz w:val="20"/>
                <w:szCs w:val="20"/>
              </w:rPr>
            </w:pPr>
            <w:r w:rsidRPr="00CD2995">
              <w:rPr>
                <w:sz w:val="20"/>
                <w:szCs w:val="20"/>
              </w:rPr>
              <w:t>Окружающая среда</w:t>
            </w:r>
          </w:p>
        </w:tc>
        <w:tc>
          <w:tcPr>
            <w:tcW w:w="656" w:type="dxa"/>
            <w:gridSpan w:val="2"/>
          </w:tcPr>
          <w:p w:rsidR="00E044AA" w:rsidRDefault="00E044AA" w:rsidP="006062F6">
            <w:pPr>
              <w:jc w:val="center"/>
              <w:rPr>
                <w:b/>
              </w:rPr>
            </w:pPr>
            <w:r>
              <w:rPr>
                <w:b/>
              </w:rPr>
              <w:t>-</w:t>
            </w:r>
          </w:p>
        </w:tc>
        <w:tc>
          <w:tcPr>
            <w:tcW w:w="709" w:type="dxa"/>
            <w:gridSpan w:val="2"/>
          </w:tcPr>
          <w:p w:rsidR="00E044AA" w:rsidRDefault="00E044AA" w:rsidP="006062F6">
            <w:pPr>
              <w:jc w:val="center"/>
              <w:rPr>
                <w:b/>
              </w:rPr>
            </w:pPr>
          </w:p>
        </w:tc>
        <w:tc>
          <w:tcPr>
            <w:tcW w:w="619" w:type="dxa"/>
            <w:gridSpan w:val="2"/>
          </w:tcPr>
          <w:p w:rsidR="00E044AA" w:rsidRDefault="00E044AA" w:rsidP="006062F6">
            <w:pPr>
              <w:jc w:val="center"/>
              <w:rPr>
                <w:b/>
              </w:rPr>
            </w:pPr>
          </w:p>
        </w:tc>
        <w:tc>
          <w:tcPr>
            <w:tcW w:w="3544" w:type="dxa"/>
            <w:gridSpan w:val="2"/>
            <w:shd w:val="clear" w:color="auto" w:fill="auto"/>
          </w:tcPr>
          <w:p w:rsidR="00E044AA" w:rsidRPr="00CD2995" w:rsidRDefault="00E044AA" w:rsidP="006062F6">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E044AA" w:rsidRDefault="00E044AA" w:rsidP="006062F6">
            <w:pPr>
              <w:jc w:val="center"/>
              <w:rPr>
                <w:b/>
              </w:rPr>
            </w:pPr>
            <w:r>
              <w:rPr>
                <w:b/>
              </w:rPr>
              <w:t>-</w:t>
            </w:r>
          </w:p>
        </w:tc>
      </w:tr>
      <w:tr w:rsidR="00E044AA" w:rsidTr="00E044AA">
        <w:trPr>
          <w:gridAfter w:val="1"/>
          <w:wAfter w:w="113" w:type="dxa"/>
        </w:trPr>
        <w:tc>
          <w:tcPr>
            <w:tcW w:w="882" w:type="dxa"/>
            <w:gridSpan w:val="2"/>
            <w:shd w:val="clear" w:color="auto" w:fill="auto"/>
          </w:tcPr>
          <w:p w:rsidR="00E044AA" w:rsidRDefault="00E044AA" w:rsidP="006062F6">
            <w:pPr>
              <w:jc w:val="center"/>
            </w:pPr>
            <w:r>
              <w:t>20.3</w:t>
            </w:r>
          </w:p>
        </w:tc>
        <w:tc>
          <w:tcPr>
            <w:tcW w:w="4188" w:type="dxa"/>
            <w:gridSpan w:val="2"/>
            <w:shd w:val="clear" w:color="auto" w:fill="auto"/>
          </w:tcPr>
          <w:p w:rsidR="00E044AA" w:rsidRDefault="00E044AA" w:rsidP="006062F6">
            <w:pPr>
              <w:jc w:val="both"/>
            </w:pPr>
            <w:r>
              <w:t>Хранение в холодильной камере. Контроль температуры.</w:t>
            </w:r>
          </w:p>
        </w:tc>
        <w:tc>
          <w:tcPr>
            <w:tcW w:w="3260" w:type="dxa"/>
            <w:gridSpan w:val="2"/>
            <w:shd w:val="clear" w:color="auto" w:fill="auto"/>
          </w:tcPr>
          <w:p w:rsidR="00E044AA" w:rsidRPr="00CD2995" w:rsidRDefault="00E044AA" w:rsidP="006062F6">
            <w:pPr>
              <w:jc w:val="center"/>
              <w:rPr>
                <w:sz w:val="20"/>
                <w:szCs w:val="20"/>
              </w:rPr>
            </w:pPr>
            <w:r w:rsidRPr="00CD2995">
              <w:rPr>
                <w:sz w:val="20"/>
                <w:szCs w:val="20"/>
              </w:rPr>
              <w:t>Окружающая среда</w:t>
            </w:r>
          </w:p>
        </w:tc>
        <w:tc>
          <w:tcPr>
            <w:tcW w:w="656" w:type="dxa"/>
            <w:gridSpan w:val="2"/>
          </w:tcPr>
          <w:p w:rsidR="00E044AA" w:rsidRDefault="00E044AA" w:rsidP="006062F6">
            <w:pPr>
              <w:jc w:val="center"/>
              <w:rPr>
                <w:b/>
              </w:rPr>
            </w:pPr>
            <w:r>
              <w:rPr>
                <w:b/>
              </w:rPr>
              <w:t>-</w:t>
            </w:r>
          </w:p>
        </w:tc>
        <w:tc>
          <w:tcPr>
            <w:tcW w:w="709" w:type="dxa"/>
            <w:gridSpan w:val="2"/>
          </w:tcPr>
          <w:p w:rsidR="00E044AA" w:rsidRDefault="00E044AA" w:rsidP="006062F6">
            <w:pPr>
              <w:jc w:val="center"/>
              <w:rPr>
                <w:b/>
              </w:rPr>
            </w:pPr>
          </w:p>
        </w:tc>
        <w:tc>
          <w:tcPr>
            <w:tcW w:w="619" w:type="dxa"/>
            <w:gridSpan w:val="2"/>
          </w:tcPr>
          <w:p w:rsidR="00E044AA" w:rsidRDefault="00E044AA" w:rsidP="006062F6">
            <w:pPr>
              <w:jc w:val="center"/>
              <w:rPr>
                <w:b/>
              </w:rPr>
            </w:pPr>
          </w:p>
        </w:tc>
        <w:tc>
          <w:tcPr>
            <w:tcW w:w="3544" w:type="dxa"/>
            <w:gridSpan w:val="2"/>
            <w:shd w:val="clear" w:color="auto" w:fill="auto"/>
          </w:tcPr>
          <w:p w:rsidR="00E044AA" w:rsidRPr="00CD2995" w:rsidRDefault="00E044AA" w:rsidP="006062F6">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E044AA" w:rsidRDefault="00E044AA" w:rsidP="006062F6">
            <w:pPr>
              <w:jc w:val="center"/>
              <w:rPr>
                <w:b/>
              </w:rPr>
            </w:pPr>
            <w:r>
              <w:rPr>
                <w:b/>
              </w:rPr>
              <w:t>-</w:t>
            </w:r>
          </w:p>
        </w:tc>
      </w:tr>
      <w:tr w:rsidR="00E044AA" w:rsidTr="00E044AA">
        <w:trPr>
          <w:gridAfter w:val="1"/>
          <w:wAfter w:w="113" w:type="dxa"/>
        </w:trPr>
        <w:tc>
          <w:tcPr>
            <w:tcW w:w="882" w:type="dxa"/>
            <w:gridSpan w:val="2"/>
            <w:shd w:val="clear" w:color="auto" w:fill="auto"/>
          </w:tcPr>
          <w:p w:rsidR="00E044AA" w:rsidRDefault="00E044AA" w:rsidP="006062F6">
            <w:pPr>
              <w:jc w:val="center"/>
            </w:pPr>
            <w:r>
              <w:t>20.5</w:t>
            </w:r>
          </w:p>
        </w:tc>
        <w:tc>
          <w:tcPr>
            <w:tcW w:w="4188" w:type="dxa"/>
            <w:gridSpan w:val="2"/>
            <w:shd w:val="clear" w:color="auto" w:fill="auto"/>
          </w:tcPr>
          <w:p w:rsidR="00E044AA" w:rsidRDefault="00E044AA" w:rsidP="006062F6">
            <w:pPr>
              <w:jc w:val="both"/>
            </w:pPr>
            <w:r>
              <w:t>Растаривание во внутрицеховую тару</w:t>
            </w:r>
          </w:p>
        </w:tc>
        <w:tc>
          <w:tcPr>
            <w:tcW w:w="3260" w:type="dxa"/>
            <w:gridSpan w:val="2"/>
            <w:shd w:val="clear" w:color="auto" w:fill="auto"/>
          </w:tcPr>
          <w:p w:rsidR="00E044AA" w:rsidRPr="00CD2995" w:rsidRDefault="00E044AA" w:rsidP="006062F6">
            <w:pPr>
              <w:jc w:val="center"/>
              <w:rPr>
                <w:sz w:val="20"/>
                <w:szCs w:val="20"/>
              </w:rPr>
            </w:pPr>
            <w:r w:rsidRPr="00CD2995">
              <w:rPr>
                <w:sz w:val="20"/>
                <w:szCs w:val="20"/>
              </w:rPr>
              <w:t>Сырье</w:t>
            </w:r>
          </w:p>
        </w:tc>
        <w:tc>
          <w:tcPr>
            <w:tcW w:w="656" w:type="dxa"/>
            <w:gridSpan w:val="2"/>
          </w:tcPr>
          <w:p w:rsidR="00E044AA" w:rsidRDefault="00E044AA" w:rsidP="006062F6">
            <w:pPr>
              <w:jc w:val="center"/>
              <w:rPr>
                <w:b/>
              </w:rPr>
            </w:pPr>
            <w:r>
              <w:rPr>
                <w:b/>
              </w:rPr>
              <w:t>-</w:t>
            </w:r>
          </w:p>
        </w:tc>
        <w:tc>
          <w:tcPr>
            <w:tcW w:w="709" w:type="dxa"/>
            <w:gridSpan w:val="2"/>
          </w:tcPr>
          <w:p w:rsidR="00E044AA" w:rsidRDefault="00E044AA" w:rsidP="006062F6">
            <w:pPr>
              <w:jc w:val="center"/>
              <w:rPr>
                <w:b/>
              </w:rPr>
            </w:pPr>
          </w:p>
        </w:tc>
        <w:tc>
          <w:tcPr>
            <w:tcW w:w="619" w:type="dxa"/>
            <w:gridSpan w:val="2"/>
          </w:tcPr>
          <w:p w:rsidR="00E044AA" w:rsidRDefault="00E044AA" w:rsidP="006062F6">
            <w:pPr>
              <w:jc w:val="center"/>
              <w:rPr>
                <w:b/>
              </w:rPr>
            </w:pPr>
          </w:p>
        </w:tc>
        <w:tc>
          <w:tcPr>
            <w:tcW w:w="3544" w:type="dxa"/>
            <w:gridSpan w:val="2"/>
            <w:shd w:val="clear" w:color="auto" w:fill="auto"/>
          </w:tcPr>
          <w:p w:rsidR="00E044AA" w:rsidRPr="00CD2995" w:rsidRDefault="00E044AA" w:rsidP="006062F6">
            <w:pPr>
              <w:jc w:val="center"/>
              <w:rPr>
                <w:sz w:val="20"/>
                <w:szCs w:val="20"/>
              </w:rPr>
            </w:pPr>
            <w:r w:rsidRPr="00CD2995">
              <w:rPr>
                <w:sz w:val="20"/>
                <w:szCs w:val="20"/>
              </w:rPr>
              <w:t xml:space="preserve"> Контроль обработки тары</w:t>
            </w:r>
          </w:p>
        </w:tc>
        <w:tc>
          <w:tcPr>
            <w:tcW w:w="1149" w:type="dxa"/>
            <w:gridSpan w:val="2"/>
            <w:shd w:val="clear" w:color="auto" w:fill="auto"/>
          </w:tcPr>
          <w:p w:rsidR="00E044AA" w:rsidRDefault="00E044AA" w:rsidP="006062F6">
            <w:pPr>
              <w:jc w:val="center"/>
              <w:rPr>
                <w:b/>
              </w:rPr>
            </w:pPr>
            <w:r>
              <w:rPr>
                <w:b/>
              </w:rPr>
              <w:t>-</w:t>
            </w:r>
          </w:p>
        </w:tc>
      </w:tr>
      <w:tr w:rsidR="00E044AA" w:rsidTr="00E044AA">
        <w:trPr>
          <w:gridAfter w:val="1"/>
          <w:wAfter w:w="113" w:type="dxa"/>
        </w:trPr>
        <w:tc>
          <w:tcPr>
            <w:tcW w:w="882" w:type="dxa"/>
            <w:gridSpan w:val="2"/>
            <w:shd w:val="clear" w:color="auto" w:fill="auto"/>
          </w:tcPr>
          <w:p w:rsidR="00E044AA" w:rsidRDefault="00E044AA" w:rsidP="006062F6">
            <w:pPr>
              <w:jc w:val="center"/>
            </w:pPr>
            <w:r>
              <w:t>20.6</w:t>
            </w:r>
          </w:p>
        </w:tc>
        <w:tc>
          <w:tcPr>
            <w:tcW w:w="4188" w:type="dxa"/>
            <w:gridSpan w:val="2"/>
            <w:shd w:val="clear" w:color="auto" w:fill="auto"/>
          </w:tcPr>
          <w:p w:rsidR="00E044AA" w:rsidRDefault="00E044AA" w:rsidP="006062F6">
            <w:pPr>
              <w:jc w:val="both"/>
            </w:pPr>
            <w:r w:rsidRPr="00F14F9D">
              <w:t>Транспортирование на технологический процесс</w:t>
            </w:r>
          </w:p>
        </w:tc>
        <w:tc>
          <w:tcPr>
            <w:tcW w:w="3260" w:type="dxa"/>
            <w:gridSpan w:val="2"/>
            <w:shd w:val="clear" w:color="auto" w:fill="auto"/>
          </w:tcPr>
          <w:p w:rsidR="00E044AA" w:rsidRPr="00CD2995" w:rsidRDefault="00E044AA" w:rsidP="006062F6">
            <w:pPr>
              <w:jc w:val="center"/>
              <w:rPr>
                <w:sz w:val="20"/>
                <w:szCs w:val="20"/>
              </w:rPr>
            </w:pPr>
            <w:r w:rsidRPr="00CD2995">
              <w:rPr>
                <w:sz w:val="20"/>
                <w:szCs w:val="20"/>
              </w:rPr>
              <w:t>-</w:t>
            </w:r>
          </w:p>
        </w:tc>
        <w:tc>
          <w:tcPr>
            <w:tcW w:w="656" w:type="dxa"/>
            <w:gridSpan w:val="2"/>
          </w:tcPr>
          <w:p w:rsidR="00E044AA" w:rsidRDefault="00E044AA" w:rsidP="006062F6">
            <w:pPr>
              <w:jc w:val="center"/>
              <w:rPr>
                <w:b/>
              </w:rPr>
            </w:pPr>
            <w:r>
              <w:rPr>
                <w:b/>
              </w:rPr>
              <w:t>-</w:t>
            </w:r>
          </w:p>
        </w:tc>
        <w:tc>
          <w:tcPr>
            <w:tcW w:w="709" w:type="dxa"/>
            <w:gridSpan w:val="2"/>
          </w:tcPr>
          <w:p w:rsidR="00E044AA" w:rsidRDefault="00E044AA" w:rsidP="006062F6">
            <w:pPr>
              <w:jc w:val="center"/>
              <w:rPr>
                <w:b/>
              </w:rPr>
            </w:pPr>
          </w:p>
        </w:tc>
        <w:tc>
          <w:tcPr>
            <w:tcW w:w="619" w:type="dxa"/>
            <w:gridSpan w:val="2"/>
          </w:tcPr>
          <w:p w:rsidR="00E044AA" w:rsidRDefault="00E044AA" w:rsidP="006062F6">
            <w:pPr>
              <w:jc w:val="center"/>
              <w:rPr>
                <w:b/>
              </w:rPr>
            </w:pPr>
          </w:p>
        </w:tc>
        <w:tc>
          <w:tcPr>
            <w:tcW w:w="3544" w:type="dxa"/>
            <w:gridSpan w:val="2"/>
            <w:shd w:val="clear" w:color="auto" w:fill="auto"/>
          </w:tcPr>
          <w:p w:rsidR="00E044AA" w:rsidRPr="00CD2995" w:rsidRDefault="00E044AA" w:rsidP="006062F6">
            <w:pPr>
              <w:jc w:val="center"/>
              <w:rPr>
                <w:sz w:val="20"/>
                <w:szCs w:val="20"/>
              </w:rPr>
            </w:pPr>
            <w:r w:rsidRPr="00CD2995">
              <w:rPr>
                <w:sz w:val="20"/>
                <w:szCs w:val="20"/>
              </w:rPr>
              <w:t>-</w:t>
            </w:r>
          </w:p>
        </w:tc>
        <w:tc>
          <w:tcPr>
            <w:tcW w:w="1149" w:type="dxa"/>
            <w:gridSpan w:val="2"/>
            <w:shd w:val="clear" w:color="auto" w:fill="auto"/>
          </w:tcPr>
          <w:p w:rsidR="00E044AA" w:rsidRDefault="00E044AA" w:rsidP="006062F6">
            <w:pPr>
              <w:jc w:val="center"/>
              <w:rPr>
                <w:b/>
              </w:rPr>
            </w:pPr>
            <w:r>
              <w:rPr>
                <w:b/>
              </w:rPr>
              <w:t>-</w:t>
            </w:r>
          </w:p>
        </w:tc>
      </w:tr>
      <w:tr w:rsidR="00BE5955" w:rsidRPr="00A453EA" w:rsidTr="00E044AA">
        <w:trPr>
          <w:gridBefore w:val="1"/>
          <w:wBefore w:w="113" w:type="dxa"/>
        </w:trPr>
        <w:tc>
          <w:tcPr>
            <w:tcW w:w="15007" w:type="dxa"/>
            <w:gridSpan w:val="16"/>
            <w:shd w:val="clear" w:color="auto" w:fill="auto"/>
          </w:tcPr>
          <w:p w:rsidR="00BE5955" w:rsidRPr="00C9422B" w:rsidRDefault="00BE5955" w:rsidP="006062F6">
            <w:r w:rsidRPr="008D4B7D">
              <w:rPr>
                <w:b/>
                <w:sz w:val="28"/>
                <w:szCs w:val="28"/>
              </w:rPr>
              <w:t xml:space="preserve">Яйцо куриное пищевое С </w:t>
            </w:r>
            <w:r>
              <w:rPr>
                <w:b/>
                <w:sz w:val="28"/>
                <w:szCs w:val="28"/>
              </w:rPr>
              <w:t>05</w:t>
            </w:r>
          </w:p>
        </w:tc>
      </w:tr>
      <w:tr w:rsidR="00BE5955" w:rsidRPr="00A453EA" w:rsidTr="00E044AA">
        <w:trPr>
          <w:gridBefore w:val="1"/>
          <w:wBefore w:w="113" w:type="dxa"/>
        </w:trPr>
        <w:tc>
          <w:tcPr>
            <w:tcW w:w="882" w:type="dxa"/>
            <w:gridSpan w:val="2"/>
            <w:shd w:val="clear" w:color="auto" w:fill="auto"/>
          </w:tcPr>
          <w:p w:rsidR="00BE5955" w:rsidRDefault="00BE5955" w:rsidP="006062F6">
            <w:pPr>
              <w:jc w:val="center"/>
            </w:pPr>
            <w:r>
              <w:lastRenderedPageBreak/>
              <w:t>5.1</w:t>
            </w:r>
          </w:p>
        </w:tc>
        <w:tc>
          <w:tcPr>
            <w:tcW w:w="4188" w:type="dxa"/>
            <w:gridSpan w:val="2"/>
            <w:shd w:val="clear" w:color="auto" w:fill="auto"/>
          </w:tcPr>
          <w:p w:rsidR="00BE5955" w:rsidRDefault="00BE5955" w:rsidP="006062F6">
            <w:pPr>
              <w:jc w:val="both"/>
            </w:pPr>
            <w:r>
              <w:t>Входной контроль</w:t>
            </w:r>
          </w:p>
        </w:tc>
        <w:tc>
          <w:tcPr>
            <w:tcW w:w="3260" w:type="dxa"/>
            <w:gridSpan w:val="2"/>
            <w:shd w:val="clear" w:color="auto" w:fill="auto"/>
          </w:tcPr>
          <w:p w:rsidR="00BE5955" w:rsidRPr="00A453EA" w:rsidRDefault="00BE5955" w:rsidP="006062F6">
            <w:pPr>
              <w:jc w:val="center"/>
              <w:rPr>
                <w:b/>
              </w:rPr>
            </w:pPr>
            <w:r>
              <w:rPr>
                <w:b/>
              </w:rPr>
              <w:t>-</w:t>
            </w:r>
          </w:p>
        </w:tc>
        <w:tc>
          <w:tcPr>
            <w:tcW w:w="656" w:type="dxa"/>
            <w:gridSpan w:val="2"/>
          </w:tcPr>
          <w:p w:rsidR="00BE5955" w:rsidRDefault="00BE5955" w:rsidP="006062F6">
            <w:pPr>
              <w:jc w:val="center"/>
              <w:rPr>
                <w:b/>
              </w:rPr>
            </w:pPr>
            <w:r>
              <w:rPr>
                <w:b/>
              </w:rPr>
              <w:t>-</w:t>
            </w:r>
          </w:p>
        </w:tc>
        <w:tc>
          <w:tcPr>
            <w:tcW w:w="709" w:type="dxa"/>
            <w:gridSpan w:val="2"/>
          </w:tcPr>
          <w:p w:rsidR="00BE5955" w:rsidRDefault="00BE5955" w:rsidP="006062F6">
            <w:pPr>
              <w:jc w:val="center"/>
              <w:rPr>
                <w:b/>
              </w:rPr>
            </w:pPr>
            <w:r>
              <w:rPr>
                <w:b/>
              </w:rPr>
              <w:t>-</w:t>
            </w:r>
          </w:p>
        </w:tc>
        <w:tc>
          <w:tcPr>
            <w:tcW w:w="619" w:type="dxa"/>
            <w:gridSpan w:val="2"/>
          </w:tcPr>
          <w:p w:rsidR="00BE5955" w:rsidRDefault="00BE5955" w:rsidP="006062F6">
            <w:pPr>
              <w:jc w:val="center"/>
              <w:rPr>
                <w:b/>
              </w:rPr>
            </w:pPr>
            <w:r>
              <w:rPr>
                <w:b/>
              </w:rPr>
              <w:t>-</w:t>
            </w:r>
          </w:p>
        </w:tc>
        <w:tc>
          <w:tcPr>
            <w:tcW w:w="3544" w:type="dxa"/>
            <w:gridSpan w:val="2"/>
            <w:shd w:val="clear" w:color="auto" w:fill="auto"/>
          </w:tcPr>
          <w:p w:rsidR="00BE5955" w:rsidRDefault="00BE5955" w:rsidP="006062F6">
            <w:pPr>
              <w:jc w:val="center"/>
              <w:rPr>
                <w:b/>
              </w:rPr>
            </w:pPr>
            <w:r>
              <w:rPr>
                <w:b/>
              </w:rPr>
              <w:t>-</w:t>
            </w:r>
          </w:p>
        </w:tc>
        <w:tc>
          <w:tcPr>
            <w:tcW w:w="1149" w:type="dxa"/>
            <w:gridSpan w:val="2"/>
            <w:shd w:val="clear" w:color="auto" w:fill="auto"/>
          </w:tcPr>
          <w:p w:rsidR="00BE5955" w:rsidRDefault="00BE5955" w:rsidP="006062F6">
            <w:pPr>
              <w:jc w:val="center"/>
              <w:rPr>
                <w:b/>
              </w:rPr>
            </w:pPr>
            <w:r>
              <w:rPr>
                <w:b/>
              </w:rPr>
              <w:t>-</w:t>
            </w:r>
          </w:p>
        </w:tc>
      </w:tr>
      <w:tr w:rsidR="00BE5955" w:rsidRPr="00A453EA" w:rsidTr="00E044AA">
        <w:trPr>
          <w:gridBefore w:val="1"/>
          <w:wBefore w:w="113" w:type="dxa"/>
        </w:trPr>
        <w:tc>
          <w:tcPr>
            <w:tcW w:w="882" w:type="dxa"/>
            <w:gridSpan w:val="2"/>
            <w:shd w:val="clear" w:color="auto" w:fill="auto"/>
          </w:tcPr>
          <w:p w:rsidR="00BE5955" w:rsidRDefault="00BE5955" w:rsidP="006062F6">
            <w:pPr>
              <w:jc w:val="center"/>
            </w:pPr>
            <w:r>
              <w:t>5.2</w:t>
            </w:r>
          </w:p>
        </w:tc>
        <w:tc>
          <w:tcPr>
            <w:tcW w:w="4188" w:type="dxa"/>
            <w:gridSpan w:val="2"/>
            <w:shd w:val="clear" w:color="auto" w:fill="auto"/>
          </w:tcPr>
          <w:p w:rsidR="00BE5955" w:rsidRDefault="00BE5955" w:rsidP="006062F6">
            <w:pPr>
              <w:jc w:val="both"/>
            </w:pPr>
            <w:r>
              <w:t>Хранение в холодильной камере. Контроль температуры.</w:t>
            </w:r>
          </w:p>
        </w:tc>
        <w:tc>
          <w:tcPr>
            <w:tcW w:w="3260" w:type="dxa"/>
            <w:gridSpan w:val="2"/>
            <w:shd w:val="clear" w:color="auto" w:fill="auto"/>
          </w:tcPr>
          <w:p w:rsidR="00BE5955" w:rsidRPr="00A453EA" w:rsidRDefault="00BE5955" w:rsidP="006062F6">
            <w:pPr>
              <w:jc w:val="center"/>
              <w:rPr>
                <w:b/>
              </w:rPr>
            </w:pPr>
            <w:r>
              <w:rPr>
                <w:b/>
              </w:rPr>
              <w:t>-</w:t>
            </w:r>
          </w:p>
        </w:tc>
        <w:tc>
          <w:tcPr>
            <w:tcW w:w="656" w:type="dxa"/>
            <w:gridSpan w:val="2"/>
          </w:tcPr>
          <w:p w:rsidR="00BE5955" w:rsidRDefault="00BE5955" w:rsidP="006062F6">
            <w:pPr>
              <w:jc w:val="center"/>
              <w:rPr>
                <w:b/>
              </w:rPr>
            </w:pPr>
            <w:r>
              <w:rPr>
                <w:b/>
              </w:rPr>
              <w:t>-</w:t>
            </w:r>
          </w:p>
        </w:tc>
        <w:tc>
          <w:tcPr>
            <w:tcW w:w="709" w:type="dxa"/>
            <w:gridSpan w:val="2"/>
          </w:tcPr>
          <w:p w:rsidR="00BE5955" w:rsidRDefault="00BE5955" w:rsidP="006062F6">
            <w:pPr>
              <w:jc w:val="center"/>
              <w:rPr>
                <w:b/>
              </w:rPr>
            </w:pPr>
            <w:r>
              <w:rPr>
                <w:b/>
              </w:rPr>
              <w:t>-</w:t>
            </w:r>
          </w:p>
        </w:tc>
        <w:tc>
          <w:tcPr>
            <w:tcW w:w="619" w:type="dxa"/>
            <w:gridSpan w:val="2"/>
          </w:tcPr>
          <w:p w:rsidR="00BE5955" w:rsidRDefault="00BE5955" w:rsidP="006062F6">
            <w:pPr>
              <w:jc w:val="center"/>
              <w:rPr>
                <w:b/>
              </w:rPr>
            </w:pPr>
            <w:r>
              <w:rPr>
                <w:b/>
              </w:rPr>
              <w:t>-</w:t>
            </w:r>
          </w:p>
        </w:tc>
        <w:tc>
          <w:tcPr>
            <w:tcW w:w="3544" w:type="dxa"/>
            <w:gridSpan w:val="2"/>
            <w:shd w:val="clear" w:color="auto" w:fill="auto"/>
          </w:tcPr>
          <w:p w:rsidR="00BE5955" w:rsidRDefault="00BE5955" w:rsidP="006062F6">
            <w:pPr>
              <w:jc w:val="center"/>
              <w:rPr>
                <w:b/>
              </w:rPr>
            </w:pPr>
            <w:r>
              <w:rPr>
                <w:b/>
              </w:rPr>
              <w:t>-</w:t>
            </w:r>
          </w:p>
        </w:tc>
        <w:tc>
          <w:tcPr>
            <w:tcW w:w="1149" w:type="dxa"/>
            <w:gridSpan w:val="2"/>
            <w:shd w:val="clear" w:color="auto" w:fill="auto"/>
          </w:tcPr>
          <w:p w:rsidR="00BE5955" w:rsidRDefault="00BE5955" w:rsidP="006062F6">
            <w:pPr>
              <w:jc w:val="center"/>
              <w:rPr>
                <w:b/>
              </w:rPr>
            </w:pPr>
            <w:r>
              <w:rPr>
                <w:b/>
              </w:rPr>
              <w:t>-</w:t>
            </w:r>
          </w:p>
        </w:tc>
      </w:tr>
      <w:tr w:rsidR="00BE5955" w:rsidRPr="00A453EA" w:rsidTr="00E044AA">
        <w:trPr>
          <w:gridBefore w:val="1"/>
          <w:wBefore w:w="113" w:type="dxa"/>
        </w:trPr>
        <w:tc>
          <w:tcPr>
            <w:tcW w:w="882" w:type="dxa"/>
            <w:gridSpan w:val="2"/>
            <w:shd w:val="clear" w:color="auto" w:fill="auto"/>
          </w:tcPr>
          <w:p w:rsidR="00BE5955" w:rsidRDefault="00BE5955" w:rsidP="006062F6">
            <w:pPr>
              <w:jc w:val="center"/>
            </w:pPr>
            <w:r>
              <w:t>5.3</w:t>
            </w:r>
          </w:p>
        </w:tc>
        <w:tc>
          <w:tcPr>
            <w:tcW w:w="4188" w:type="dxa"/>
            <w:gridSpan w:val="2"/>
            <w:shd w:val="clear" w:color="auto" w:fill="auto"/>
          </w:tcPr>
          <w:p w:rsidR="00BE5955" w:rsidRDefault="00BE5955" w:rsidP="006062F6">
            <w:pPr>
              <w:jc w:val="both"/>
            </w:pPr>
            <w:r>
              <w:t>Транспортирование на производство</w:t>
            </w:r>
          </w:p>
        </w:tc>
        <w:tc>
          <w:tcPr>
            <w:tcW w:w="3260" w:type="dxa"/>
            <w:gridSpan w:val="2"/>
            <w:shd w:val="clear" w:color="auto" w:fill="auto"/>
          </w:tcPr>
          <w:p w:rsidR="00BE5955" w:rsidRPr="00A453EA" w:rsidRDefault="00BE5955" w:rsidP="006062F6">
            <w:pPr>
              <w:jc w:val="center"/>
              <w:rPr>
                <w:b/>
              </w:rPr>
            </w:pPr>
            <w:r>
              <w:rPr>
                <w:b/>
              </w:rPr>
              <w:t>-</w:t>
            </w:r>
          </w:p>
        </w:tc>
        <w:tc>
          <w:tcPr>
            <w:tcW w:w="656" w:type="dxa"/>
            <w:gridSpan w:val="2"/>
          </w:tcPr>
          <w:p w:rsidR="00BE5955" w:rsidRDefault="00BE5955" w:rsidP="006062F6">
            <w:pPr>
              <w:jc w:val="center"/>
              <w:rPr>
                <w:b/>
              </w:rPr>
            </w:pPr>
            <w:r>
              <w:rPr>
                <w:b/>
              </w:rPr>
              <w:t>-</w:t>
            </w:r>
          </w:p>
        </w:tc>
        <w:tc>
          <w:tcPr>
            <w:tcW w:w="709" w:type="dxa"/>
            <w:gridSpan w:val="2"/>
          </w:tcPr>
          <w:p w:rsidR="00BE5955" w:rsidRDefault="00BE5955" w:rsidP="006062F6">
            <w:pPr>
              <w:jc w:val="center"/>
              <w:rPr>
                <w:b/>
              </w:rPr>
            </w:pPr>
            <w:r>
              <w:rPr>
                <w:b/>
              </w:rPr>
              <w:t>-</w:t>
            </w:r>
          </w:p>
        </w:tc>
        <w:tc>
          <w:tcPr>
            <w:tcW w:w="619" w:type="dxa"/>
            <w:gridSpan w:val="2"/>
          </w:tcPr>
          <w:p w:rsidR="00BE5955" w:rsidRDefault="00BE5955" w:rsidP="006062F6">
            <w:pPr>
              <w:jc w:val="center"/>
              <w:rPr>
                <w:b/>
              </w:rPr>
            </w:pPr>
            <w:r>
              <w:rPr>
                <w:b/>
              </w:rPr>
              <w:t>-</w:t>
            </w:r>
          </w:p>
        </w:tc>
        <w:tc>
          <w:tcPr>
            <w:tcW w:w="3544" w:type="dxa"/>
            <w:gridSpan w:val="2"/>
            <w:shd w:val="clear" w:color="auto" w:fill="auto"/>
          </w:tcPr>
          <w:p w:rsidR="00BE5955" w:rsidRDefault="00BE5955" w:rsidP="006062F6">
            <w:pPr>
              <w:jc w:val="center"/>
              <w:rPr>
                <w:b/>
              </w:rPr>
            </w:pPr>
            <w:r>
              <w:rPr>
                <w:b/>
              </w:rPr>
              <w:t>-</w:t>
            </w:r>
          </w:p>
        </w:tc>
        <w:tc>
          <w:tcPr>
            <w:tcW w:w="1149" w:type="dxa"/>
            <w:gridSpan w:val="2"/>
            <w:shd w:val="clear" w:color="auto" w:fill="auto"/>
          </w:tcPr>
          <w:p w:rsidR="00BE5955" w:rsidRDefault="00BE5955" w:rsidP="006062F6">
            <w:pPr>
              <w:jc w:val="center"/>
              <w:rPr>
                <w:b/>
              </w:rPr>
            </w:pPr>
            <w:r>
              <w:rPr>
                <w:b/>
              </w:rPr>
              <w:t>-</w:t>
            </w:r>
          </w:p>
        </w:tc>
      </w:tr>
      <w:tr w:rsidR="00BE5955" w:rsidRPr="00A453EA" w:rsidTr="00E044AA">
        <w:trPr>
          <w:gridBefore w:val="1"/>
          <w:wBefore w:w="113" w:type="dxa"/>
        </w:trPr>
        <w:tc>
          <w:tcPr>
            <w:tcW w:w="882" w:type="dxa"/>
            <w:gridSpan w:val="2"/>
            <w:shd w:val="clear" w:color="auto" w:fill="auto"/>
          </w:tcPr>
          <w:p w:rsidR="00BE5955" w:rsidRDefault="00BE5955" w:rsidP="006062F6">
            <w:pPr>
              <w:jc w:val="center"/>
            </w:pPr>
            <w:r>
              <w:t>5.4</w:t>
            </w:r>
          </w:p>
        </w:tc>
        <w:tc>
          <w:tcPr>
            <w:tcW w:w="4188" w:type="dxa"/>
            <w:gridSpan w:val="2"/>
            <w:shd w:val="clear" w:color="auto" w:fill="auto"/>
          </w:tcPr>
          <w:p w:rsidR="00BE5955" w:rsidRPr="00134390" w:rsidRDefault="00BE5955" w:rsidP="006062F6">
            <w:pPr>
              <w:jc w:val="both"/>
            </w:pPr>
            <w:r w:rsidRPr="00134390">
              <w:t>Приготовление меланжа</w:t>
            </w:r>
          </w:p>
        </w:tc>
        <w:tc>
          <w:tcPr>
            <w:tcW w:w="3260" w:type="dxa"/>
            <w:gridSpan w:val="2"/>
            <w:shd w:val="clear" w:color="auto" w:fill="auto"/>
          </w:tcPr>
          <w:p w:rsidR="00BE5955" w:rsidRPr="00A453EA" w:rsidRDefault="00BE5955" w:rsidP="006062F6">
            <w:pPr>
              <w:jc w:val="center"/>
              <w:rPr>
                <w:b/>
              </w:rPr>
            </w:pPr>
            <w:r>
              <w:rPr>
                <w:b/>
              </w:rPr>
              <w:t>-</w:t>
            </w:r>
          </w:p>
        </w:tc>
        <w:tc>
          <w:tcPr>
            <w:tcW w:w="656" w:type="dxa"/>
            <w:gridSpan w:val="2"/>
          </w:tcPr>
          <w:p w:rsidR="00BE5955" w:rsidRDefault="00BE5955" w:rsidP="006062F6">
            <w:pPr>
              <w:jc w:val="center"/>
              <w:rPr>
                <w:b/>
              </w:rPr>
            </w:pPr>
            <w:r>
              <w:rPr>
                <w:b/>
              </w:rPr>
              <w:t>-</w:t>
            </w:r>
          </w:p>
        </w:tc>
        <w:tc>
          <w:tcPr>
            <w:tcW w:w="709" w:type="dxa"/>
            <w:gridSpan w:val="2"/>
          </w:tcPr>
          <w:p w:rsidR="00BE5955" w:rsidRDefault="00BE5955" w:rsidP="006062F6">
            <w:pPr>
              <w:jc w:val="center"/>
              <w:rPr>
                <w:b/>
              </w:rPr>
            </w:pPr>
            <w:r>
              <w:rPr>
                <w:b/>
              </w:rPr>
              <w:t>-</w:t>
            </w:r>
          </w:p>
        </w:tc>
        <w:tc>
          <w:tcPr>
            <w:tcW w:w="619" w:type="dxa"/>
            <w:gridSpan w:val="2"/>
          </w:tcPr>
          <w:p w:rsidR="00BE5955" w:rsidRDefault="00BE5955" w:rsidP="006062F6">
            <w:pPr>
              <w:jc w:val="center"/>
              <w:rPr>
                <w:b/>
              </w:rPr>
            </w:pPr>
            <w:r>
              <w:rPr>
                <w:b/>
              </w:rPr>
              <w:t>-</w:t>
            </w:r>
          </w:p>
        </w:tc>
        <w:tc>
          <w:tcPr>
            <w:tcW w:w="3544" w:type="dxa"/>
            <w:gridSpan w:val="2"/>
            <w:shd w:val="clear" w:color="auto" w:fill="auto"/>
          </w:tcPr>
          <w:p w:rsidR="00BE5955" w:rsidRDefault="00BE5955" w:rsidP="006062F6">
            <w:pPr>
              <w:jc w:val="center"/>
              <w:rPr>
                <w:b/>
              </w:rPr>
            </w:pPr>
            <w:r>
              <w:rPr>
                <w:b/>
              </w:rPr>
              <w:t>-</w:t>
            </w:r>
          </w:p>
        </w:tc>
        <w:tc>
          <w:tcPr>
            <w:tcW w:w="1149" w:type="dxa"/>
            <w:gridSpan w:val="2"/>
            <w:shd w:val="clear" w:color="auto" w:fill="auto"/>
          </w:tcPr>
          <w:p w:rsidR="00BE5955" w:rsidRDefault="00BE5955" w:rsidP="006062F6">
            <w:pPr>
              <w:jc w:val="center"/>
              <w:rPr>
                <w:b/>
              </w:rPr>
            </w:pPr>
            <w:r>
              <w:rPr>
                <w:b/>
              </w:rPr>
              <w:t>-</w:t>
            </w:r>
          </w:p>
        </w:tc>
      </w:tr>
      <w:tr w:rsidR="00BE5955" w:rsidRPr="00A453EA" w:rsidTr="00E044AA">
        <w:trPr>
          <w:gridBefore w:val="1"/>
          <w:wBefore w:w="113" w:type="dxa"/>
        </w:trPr>
        <w:tc>
          <w:tcPr>
            <w:tcW w:w="882" w:type="dxa"/>
            <w:gridSpan w:val="2"/>
            <w:shd w:val="clear" w:color="auto" w:fill="auto"/>
          </w:tcPr>
          <w:p w:rsidR="00BE5955" w:rsidRDefault="00BE5955" w:rsidP="006062F6">
            <w:pPr>
              <w:jc w:val="center"/>
            </w:pPr>
            <w:r>
              <w:t>5.5</w:t>
            </w:r>
          </w:p>
        </w:tc>
        <w:tc>
          <w:tcPr>
            <w:tcW w:w="4188" w:type="dxa"/>
            <w:gridSpan w:val="2"/>
            <w:shd w:val="clear" w:color="auto" w:fill="auto"/>
          </w:tcPr>
          <w:p w:rsidR="00BE5955" w:rsidRDefault="00BE5955" w:rsidP="006062F6">
            <w:pPr>
              <w:jc w:val="both"/>
            </w:pPr>
            <w:r>
              <w:t>Процеживание через сито. Контроль целостности сита.</w:t>
            </w:r>
          </w:p>
        </w:tc>
        <w:tc>
          <w:tcPr>
            <w:tcW w:w="3260" w:type="dxa"/>
            <w:gridSpan w:val="2"/>
            <w:shd w:val="clear" w:color="auto" w:fill="auto"/>
          </w:tcPr>
          <w:p w:rsidR="00BE5955" w:rsidRPr="00A453EA" w:rsidRDefault="00BE5955" w:rsidP="006062F6">
            <w:pPr>
              <w:jc w:val="center"/>
              <w:rPr>
                <w:b/>
              </w:rPr>
            </w:pPr>
            <w:r>
              <w:rPr>
                <w:b/>
              </w:rPr>
              <w:t>-</w:t>
            </w:r>
          </w:p>
        </w:tc>
        <w:tc>
          <w:tcPr>
            <w:tcW w:w="656" w:type="dxa"/>
            <w:gridSpan w:val="2"/>
          </w:tcPr>
          <w:p w:rsidR="00BE5955" w:rsidRDefault="00BE5955" w:rsidP="006062F6">
            <w:pPr>
              <w:jc w:val="center"/>
              <w:rPr>
                <w:b/>
              </w:rPr>
            </w:pPr>
            <w:r>
              <w:rPr>
                <w:b/>
              </w:rPr>
              <w:t>-</w:t>
            </w:r>
          </w:p>
        </w:tc>
        <w:tc>
          <w:tcPr>
            <w:tcW w:w="709" w:type="dxa"/>
            <w:gridSpan w:val="2"/>
          </w:tcPr>
          <w:p w:rsidR="00BE5955" w:rsidRDefault="00BE5955" w:rsidP="006062F6">
            <w:pPr>
              <w:jc w:val="center"/>
              <w:rPr>
                <w:b/>
              </w:rPr>
            </w:pPr>
            <w:r>
              <w:rPr>
                <w:b/>
              </w:rPr>
              <w:t>-</w:t>
            </w:r>
          </w:p>
        </w:tc>
        <w:tc>
          <w:tcPr>
            <w:tcW w:w="619" w:type="dxa"/>
            <w:gridSpan w:val="2"/>
          </w:tcPr>
          <w:p w:rsidR="00BE5955" w:rsidRDefault="00BE5955" w:rsidP="006062F6">
            <w:pPr>
              <w:jc w:val="center"/>
              <w:rPr>
                <w:b/>
              </w:rPr>
            </w:pPr>
            <w:r>
              <w:rPr>
                <w:b/>
              </w:rPr>
              <w:t>-</w:t>
            </w:r>
          </w:p>
        </w:tc>
        <w:tc>
          <w:tcPr>
            <w:tcW w:w="3544" w:type="dxa"/>
            <w:gridSpan w:val="2"/>
            <w:shd w:val="clear" w:color="auto" w:fill="auto"/>
          </w:tcPr>
          <w:p w:rsidR="00BE5955" w:rsidRDefault="00BE5955" w:rsidP="006062F6">
            <w:pPr>
              <w:jc w:val="center"/>
              <w:rPr>
                <w:b/>
              </w:rPr>
            </w:pPr>
            <w:r>
              <w:rPr>
                <w:b/>
              </w:rPr>
              <w:t>-</w:t>
            </w:r>
          </w:p>
        </w:tc>
        <w:tc>
          <w:tcPr>
            <w:tcW w:w="1149" w:type="dxa"/>
            <w:gridSpan w:val="2"/>
            <w:shd w:val="clear" w:color="auto" w:fill="auto"/>
          </w:tcPr>
          <w:p w:rsidR="00BE5955" w:rsidRDefault="00BE5955" w:rsidP="006062F6">
            <w:pPr>
              <w:jc w:val="center"/>
              <w:rPr>
                <w:b/>
              </w:rPr>
            </w:pPr>
            <w:r>
              <w:rPr>
                <w:b/>
              </w:rPr>
              <w:t>-</w:t>
            </w:r>
          </w:p>
        </w:tc>
      </w:tr>
      <w:tr w:rsidR="00BE5955" w:rsidRPr="00A453EA" w:rsidTr="00E044AA">
        <w:trPr>
          <w:gridBefore w:val="1"/>
          <w:wBefore w:w="113" w:type="dxa"/>
        </w:trPr>
        <w:tc>
          <w:tcPr>
            <w:tcW w:w="882" w:type="dxa"/>
            <w:gridSpan w:val="2"/>
            <w:shd w:val="clear" w:color="auto" w:fill="auto"/>
          </w:tcPr>
          <w:p w:rsidR="00BE5955" w:rsidRDefault="00BE5955" w:rsidP="006062F6">
            <w:pPr>
              <w:jc w:val="center"/>
            </w:pPr>
            <w:r>
              <w:t>5.6</w:t>
            </w:r>
          </w:p>
        </w:tc>
        <w:tc>
          <w:tcPr>
            <w:tcW w:w="4188" w:type="dxa"/>
            <w:gridSpan w:val="2"/>
            <w:shd w:val="clear" w:color="auto" w:fill="auto"/>
          </w:tcPr>
          <w:p w:rsidR="00BE5955" w:rsidRDefault="00BE5955" w:rsidP="006062F6">
            <w:pPr>
              <w:jc w:val="both"/>
            </w:pPr>
            <w:r>
              <w:t>Транспортирование на технологический процесс</w:t>
            </w:r>
          </w:p>
        </w:tc>
        <w:tc>
          <w:tcPr>
            <w:tcW w:w="3260" w:type="dxa"/>
            <w:gridSpan w:val="2"/>
            <w:shd w:val="clear" w:color="auto" w:fill="auto"/>
          </w:tcPr>
          <w:p w:rsidR="00BE5955" w:rsidRPr="00A453EA" w:rsidRDefault="00BE5955" w:rsidP="006062F6">
            <w:pPr>
              <w:jc w:val="center"/>
              <w:rPr>
                <w:b/>
              </w:rPr>
            </w:pPr>
            <w:r>
              <w:rPr>
                <w:b/>
              </w:rPr>
              <w:t>-</w:t>
            </w:r>
          </w:p>
        </w:tc>
        <w:tc>
          <w:tcPr>
            <w:tcW w:w="656" w:type="dxa"/>
            <w:gridSpan w:val="2"/>
          </w:tcPr>
          <w:p w:rsidR="00BE5955" w:rsidRDefault="00BE5955" w:rsidP="006062F6">
            <w:pPr>
              <w:jc w:val="center"/>
              <w:rPr>
                <w:b/>
              </w:rPr>
            </w:pPr>
            <w:r>
              <w:rPr>
                <w:b/>
              </w:rPr>
              <w:t>-</w:t>
            </w:r>
          </w:p>
        </w:tc>
        <w:tc>
          <w:tcPr>
            <w:tcW w:w="709" w:type="dxa"/>
            <w:gridSpan w:val="2"/>
          </w:tcPr>
          <w:p w:rsidR="00BE5955" w:rsidRDefault="00BE5955" w:rsidP="006062F6">
            <w:pPr>
              <w:jc w:val="center"/>
              <w:rPr>
                <w:b/>
              </w:rPr>
            </w:pPr>
            <w:r>
              <w:rPr>
                <w:b/>
              </w:rPr>
              <w:t>-</w:t>
            </w:r>
          </w:p>
        </w:tc>
        <w:tc>
          <w:tcPr>
            <w:tcW w:w="619" w:type="dxa"/>
            <w:gridSpan w:val="2"/>
          </w:tcPr>
          <w:p w:rsidR="00BE5955" w:rsidRDefault="00BE5955" w:rsidP="006062F6">
            <w:pPr>
              <w:jc w:val="center"/>
              <w:rPr>
                <w:b/>
              </w:rPr>
            </w:pPr>
            <w:r>
              <w:rPr>
                <w:b/>
              </w:rPr>
              <w:t>-</w:t>
            </w:r>
          </w:p>
        </w:tc>
        <w:tc>
          <w:tcPr>
            <w:tcW w:w="3544" w:type="dxa"/>
            <w:gridSpan w:val="2"/>
            <w:shd w:val="clear" w:color="auto" w:fill="auto"/>
          </w:tcPr>
          <w:p w:rsidR="00BE5955" w:rsidRDefault="00BE5955" w:rsidP="006062F6">
            <w:pPr>
              <w:jc w:val="center"/>
              <w:rPr>
                <w:b/>
              </w:rPr>
            </w:pPr>
            <w:r>
              <w:rPr>
                <w:b/>
              </w:rPr>
              <w:t>-</w:t>
            </w:r>
          </w:p>
        </w:tc>
        <w:tc>
          <w:tcPr>
            <w:tcW w:w="1149" w:type="dxa"/>
            <w:gridSpan w:val="2"/>
            <w:shd w:val="clear" w:color="auto" w:fill="auto"/>
          </w:tcPr>
          <w:p w:rsidR="00BE5955" w:rsidRDefault="00BE5955" w:rsidP="006062F6">
            <w:pPr>
              <w:jc w:val="center"/>
              <w:rPr>
                <w:b/>
              </w:rPr>
            </w:pPr>
            <w:r>
              <w:rPr>
                <w:b/>
              </w:rPr>
              <w:t>-</w:t>
            </w:r>
          </w:p>
        </w:tc>
      </w:tr>
      <w:tr w:rsidR="00BE5955" w:rsidRPr="00A453EA" w:rsidTr="00E044AA">
        <w:trPr>
          <w:gridBefore w:val="1"/>
          <w:wBefore w:w="113" w:type="dxa"/>
        </w:trPr>
        <w:tc>
          <w:tcPr>
            <w:tcW w:w="15007" w:type="dxa"/>
            <w:gridSpan w:val="16"/>
            <w:shd w:val="clear" w:color="auto" w:fill="auto"/>
          </w:tcPr>
          <w:p w:rsidR="00BE5955" w:rsidRDefault="00BE5955" w:rsidP="006062F6">
            <w:pPr>
              <w:rPr>
                <w:b/>
              </w:rPr>
            </w:pPr>
            <w:r>
              <w:rPr>
                <w:b/>
                <w:sz w:val="28"/>
                <w:szCs w:val="28"/>
              </w:rPr>
              <w:t xml:space="preserve">Крупный рогатый скот для убоя </w:t>
            </w:r>
            <w:r w:rsidRPr="008D4B7D">
              <w:rPr>
                <w:b/>
                <w:sz w:val="28"/>
                <w:szCs w:val="28"/>
              </w:rPr>
              <w:t xml:space="preserve"> С </w:t>
            </w:r>
            <w:r>
              <w:rPr>
                <w:b/>
                <w:sz w:val="28"/>
                <w:szCs w:val="28"/>
              </w:rPr>
              <w:t>37</w:t>
            </w:r>
          </w:p>
        </w:tc>
      </w:tr>
      <w:tr w:rsidR="00BE5955" w:rsidRPr="00A453EA" w:rsidTr="00E044AA">
        <w:trPr>
          <w:gridBefore w:val="1"/>
          <w:wBefore w:w="113" w:type="dxa"/>
        </w:trPr>
        <w:tc>
          <w:tcPr>
            <w:tcW w:w="882" w:type="dxa"/>
            <w:gridSpan w:val="2"/>
            <w:shd w:val="clear" w:color="auto" w:fill="auto"/>
          </w:tcPr>
          <w:p w:rsidR="00BE5955" w:rsidRDefault="00BE5955" w:rsidP="006062F6">
            <w:pPr>
              <w:jc w:val="center"/>
            </w:pPr>
            <w:r>
              <w:t>37.1</w:t>
            </w:r>
          </w:p>
        </w:tc>
        <w:tc>
          <w:tcPr>
            <w:tcW w:w="4188" w:type="dxa"/>
            <w:gridSpan w:val="2"/>
            <w:shd w:val="clear" w:color="auto" w:fill="auto"/>
          </w:tcPr>
          <w:p w:rsidR="00BE5955" w:rsidRDefault="00BE5955" w:rsidP="006062F6">
            <w:pPr>
              <w:jc w:val="both"/>
            </w:pPr>
            <w:r>
              <w:t>Входной контроль</w:t>
            </w:r>
          </w:p>
        </w:tc>
        <w:tc>
          <w:tcPr>
            <w:tcW w:w="3260" w:type="dxa"/>
            <w:gridSpan w:val="2"/>
            <w:shd w:val="clear" w:color="auto" w:fill="auto"/>
          </w:tcPr>
          <w:p w:rsidR="00BE5955" w:rsidRPr="00A453EA" w:rsidRDefault="00BE5955" w:rsidP="006062F6">
            <w:pPr>
              <w:jc w:val="center"/>
              <w:rPr>
                <w:b/>
              </w:rPr>
            </w:pPr>
            <w:r>
              <w:rPr>
                <w:b/>
              </w:rPr>
              <w:t>-</w:t>
            </w:r>
          </w:p>
        </w:tc>
        <w:tc>
          <w:tcPr>
            <w:tcW w:w="656" w:type="dxa"/>
            <w:gridSpan w:val="2"/>
          </w:tcPr>
          <w:p w:rsidR="00BE5955" w:rsidRDefault="00BE5955" w:rsidP="006062F6">
            <w:pPr>
              <w:jc w:val="center"/>
              <w:rPr>
                <w:b/>
              </w:rPr>
            </w:pPr>
            <w:r>
              <w:rPr>
                <w:b/>
              </w:rPr>
              <w:t>-</w:t>
            </w:r>
          </w:p>
        </w:tc>
        <w:tc>
          <w:tcPr>
            <w:tcW w:w="709" w:type="dxa"/>
            <w:gridSpan w:val="2"/>
          </w:tcPr>
          <w:p w:rsidR="00BE5955" w:rsidRDefault="00BE5955" w:rsidP="006062F6">
            <w:pPr>
              <w:jc w:val="center"/>
              <w:rPr>
                <w:b/>
              </w:rPr>
            </w:pPr>
          </w:p>
        </w:tc>
        <w:tc>
          <w:tcPr>
            <w:tcW w:w="619" w:type="dxa"/>
            <w:gridSpan w:val="2"/>
          </w:tcPr>
          <w:p w:rsidR="00BE5955" w:rsidRDefault="00BE5955" w:rsidP="006062F6">
            <w:pPr>
              <w:jc w:val="center"/>
              <w:rPr>
                <w:b/>
              </w:rPr>
            </w:pPr>
          </w:p>
        </w:tc>
        <w:tc>
          <w:tcPr>
            <w:tcW w:w="3544" w:type="dxa"/>
            <w:gridSpan w:val="2"/>
            <w:shd w:val="clear" w:color="auto" w:fill="auto"/>
          </w:tcPr>
          <w:p w:rsidR="00BE5955" w:rsidRPr="00CD2995" w:rsidRDefault="00BE5955" w:rsidP="006062F6">
            <w:pPr>
              <w:jc w:val="center"/>
              <w:rPr>
                <w:sz w:val="20"/>
                <w:szCs w:val="20"/>
              </w:rPr>
            </w:pPr>
            <w:r w:rsidRPr="00CD2995">
              <w:rPr>
                <w:sz w:val="20"/>
                <w:szCs w:val="20"/>
              </w:rPr>
              <w:t>Входной контроль</w:t>
            </w:r>
          </w:p>
        </w:tc>
        <w:tc>
          <w:tcPr>
            <w:tcW w:w="1149" w:type="dxa"/>
            <w:gridSpan w:val="2"/>
            <w:shd w:val="clear" w:color="auto" w:fill="auto"/>
          </w:tcPr>
          <w:p w:rsidR="00BE5955" w:rsidRDefault="00BE5955" w:rsidP="006062F6">
            <w:pPr>
              <w:jc w:val="center"/>
              <w:rPr>
                <w:b/>
              </w:rPr>
            </w:pPr>
            <w:r>
              <w:rPr>
                <w:b/>
              </w:rPr>
              <w:t>-</w:t>
            </w:r>
          </w:p>
        </w:tc>
      </w:tr>
      <w:tr w:rsidR="00BE5955" w:rsidRPr="00A453EA" w:rsidTr="00E044AA">
        <w:trPr>
          <w:gridBefore w:val="1"/>
          <w:wBefore w:w="113" w:type="dxa"/>
        </w:trPr>
        <w:tc>
          <w:tcPr>
            <w:tcW w:w="882" w:type="dxa"/>
            <w:gridSpan w:val="2"/>
            <w:shd w:val="clear" w:color="auto" w:fill="auto"/>
          </w:tcPr>
          <w:p w:rsidR="00BE5955" w:rsidRDefault="00BE5955" w:rsidP="006062F6">
            <w:pPr>
              <w:jc w:val="center"/>
            </w:pPr>
            <w:r>
              <w:t>37.2</w:t>
            </w:r>
          </w:p>
        </w:tc>
        <w:tc>
          <w:tcPr>
            <w:tcW w:w="4188" w:type="dxa"/>
            <w:gridSpan w:val="2"/>
            <w:shd w:val="clear" w:color="auto" w:fill="auto"/>
          </w:tcPr>
          <w:p w:rsidR="00BE5955" w:rsidRPr="009C21B8" w:rsidRDefault="00BE5955" w:rsidP="006062F6">
            <w:r>
              <w:t>Транспортирование на технологический процесс</w:t>
            </w:r>
          </w:p>
        </w:tc>
        <w:tc>
          <w:tcPr>
            <w:tcW w:w="3260" w:type="dxa"/>
            <w:gridSpan w:val="2"/>
            <w:shd w:val="clear" w:color="auto" w:fill="auto"/>
          </w:tcPr>
          <w:p w:rsidR="00BE5955" w:rsidRPr="00A453EA" w:rsidRDefault="00BE5955" w:rsidP="006062F6">
            <w:pPr>
              <w:jc w:val="center"/>
              <w:rPr>
                <w:b/>
              </w:rPr>
            </w:pPr>
            <w:r>
              <w:rPr>
                <w:b/>
              </w:rPr>
              <w:t>-</w:t>
            </w:r>
          </w:p>
        </w:tc>
        <w:tc>
          <w:tcPr>
            <w:tcW w:w="656" w:type="dxa"/>
            <w:gridSpan w:val="2"/>
          </w:tcPr>
          <w:p w:rsidR="00BE5955" w:rsidRDefault="00BE5955" w:rsidP="006062F6">
            <w:pPr>
              <w:jc w:val="center"/>
              <w:rPr>
                <w:b/>
              </w:rPr>
            </w:pPr>
            <w:r>
              <w:rPr>
                <w:b/>
              </w:rPr>
              <w:t>-</w:t>
            </w:r>
          </w:p>
        </w:tc>
        <w:tc>
          <w:tcPr>
            <w:tcW w:w="709" w:type="dxa"/>
            <w:gridSpan w:val="2"/>
          </w:tcPr>
          <w:p w:rsidR="00BE5955" w:rsidRDefault="00BE5955" w:rsidP="006062F6">
            <w:pPr>
              <w:jc w:val="center"/>
              <w:rPr>
                <w:b/>
              </w:rPr>
            </w:pPr>
          </w:p>
        </w:tc>
        <w:tc>
          <w:tcPr>
            <w:tcW w:w="619" w:type="dxa"/>
            <w:gridSpan w:val="2"/>
          </w:tcPr>
          <w:p w:rsidR="00BE5955" w:rsidRDefault="00BE5955" w:rsidP="006062F6">
            <w:pPr>
              <w:jc w:val="center"/>
              <w:rPr>
                <w:b/>
              </w:rPr>
            </w:pPr>
          </w:p>
        </w:tc>
        <w:tc>
          <w:tcPr>
            <w:tcW w:w="3544" w:type="dxa"/>
            <w:gridSpan w:val="2"/>
            <w:shd w:val="clear" w:color="auto" w:fill="auto"/>
          </w:tcPr>
          <w:p w:rsidR="00BE5955" w:rsidRPr="00CD2995" w:rsidRDefault="00BE5955" w:rsidP="006062F6">
            <w:pPr>
              <w:jc w:val="center"/>
              <w:rPr>
                <w:sz w:val="20"/>
                <w:szCs w:val="20"/>
              </w:rPr>
            </w:pPr>
            <w:r w:rsidRPr="00CD2995">
              <w:rPr>
                <w:sz w:val="20"/>
                <w:szCs w:val="20"/>
              </w:rPr>
              <w:t>-</w:t>
            </w:r>
          </w:p>
        </w:tc>
        <w:tc>
          <w:tcPr>
            <w:tcW w:w="1149" w:type="dxa"/>
            <w:gridSpan w:val="2"/>
            <w:shd w:val="clear" w:color="auto" w:fill="auto"/>
          </w:tcPr>
          <w:p w:rsidR="00BE5955" w:rsidRDefault="00BE5955" w:rsidP="006062F6">
            <w:pPr>
              <w:jc w:val="center"/>
              <w:rPr>
                <w:b/>
              </w:rPr>
            </w:pPr>
            <w:r>
              <w:rPr>
                <w:b/>
              </w:rPr>
              <w:t>-</w:t>
            </w:r>
          </w:p>
        </w:tc>
      </w:tr>
    </w:tbl>
    <w:p w:rsidR="00BE5955" w:rsidRDefault="00BE5955" w:rsidP="00BE5955"/>
    <w:p w:rsidR="00F66244" w:rsidRDefault="00F66244">
      <w:pPr>
        <w:rPr>
          <w:rFonts w:ascii="Times New Roman" w:hAnsi="Times New Roman"/>
          <w:sz w:val="28"/>
        </w:rPr>
      </w:pPr>
      <w:r>
        <w:rPr>
          <w:rFonts w:ascii="Times New Roman" w:hAnsi="Times New Roman"/>
          <w:sz w:val="28"/>
        </w:rPr>
        <w:br w:type="page"/>
      </w:r>
    </w:p>
    <w:p w:rsidR="00F66244" w:rsidRDefault="00F66244" w:rsidP="00F66244">
      <w:r>
        <w:lastRenderedPageBreak/>
        <w:t>Таблица 8.2.1 Анализ процесса производства и мероприятия по управлению сырьем</w:t>
      </w:r>
    </w:p>
    <w:tbl>
      <w:tblPr>
        <w:tblW w:w="15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4253"/>
        <w:gridCol w:w="1559"/>
        <w:gridCol w:w="1560"/>
        <w:gridCol w:w="2268"/>
        <w:gridCol w:w="1276"/>
        <w:gridCol w:w="1134"/>
        <w:gridCol w:w="1417"/>
        <w:gridCol w:w="1134"/>
      </w:tblGrid>
      <w:tr w:rsidR="00F66244" w:rsidTr="00F66244">
        <w:trPr>
          <w:trHeight w:val="892"/>
        </w:trPr>
        <w:tc>
          <w:tcPr>
            <w:tcW w:w="675" w:type="dxa"/>
            <w:shd w:val="clear" w:color="auto" w:fill="auto"/>
          </w:tcPr>
          <w:p w:rsidR="00F66244" w:rsidRPr="008D4B7D" w:rsidRDefault="00F66244" w:rsidP="006062F6">
            <w:pPr>
              <w:jc w:val="center"/>
              <w:rPr>
                <w:b/>
              </w:rPr>
            </w:pPr>
            <w:r w:rsidRPr="008D4B7D">
              <w:rPr>
                <w:b/>
              </w:rPr>
              <w:t>№ операции</w:t>
            </w:r>
          </w:p>
        </w:tc>
        <w:tc>
          <w:tcPr>
            <w:tcW w:w="4253" w:type="dxa"/>
            <w:shd w:val="clear" w:color="auto" w:fill="auto"/>
          </w:tcPr>
          <w:p w:rsidR="00F66244" w:rsidRPr="008D4B7D" w:rsidRDefault="00F66244" w:rsidP="006062F6">
            <w:pPr>
              <w:jc w:val="center"/>
              <w:rPr>
                <w:b/>
              </w:rPr>
            </w:pPr>
            <w:r w:rsidRPr="008D4B7D">
              <w:rPr>
                <w:b/>
              </w:rPr>
              <w:t>Наименование операции</w:t>
            </w:r>
          </w:p>
        </w:tc>
        <w:tc>
          <w:tcPr>
            <w:tcW w:w="1559" w:type="dxa"/>
            <w:shd w:val="clear" w:color="auto" w:fill="auto"/>
          </w:tcPr>
          <w:p w:rsidR="00F66244" w:rsidRPr="008D4B7D" w:rsidRDefault="00F66244" w:rsidP="006062F6">
            <w:pPr>
              <w:jc w:val="center"/>
              <w:rPr>
                <w:b/>
              </w:rPr>
            </w:pPr>
            <w:r w:rsidRPr="008D4B7D">
              <w:rPr>
                <w:b/>
              </w:rPr>
              <w:t xml:space="preserve">Источники опасностей </w:t>
            </w:r>
          </w:p>
        </w:tc>
        <w:tc>
          <w:tcPr>
            <w:tcW w:w="1560" w:type="dxa"/>
          </w:tcPr>
          <w:p w:rsidR="00F66244" w:rsidRPr="008D4B7D" w:rsidRDefault="00F66244" w:rsidP="006062F6">
            <w:pPr>
              <w:jc w:val="center"/>
              <w:rPr>
                <w:b/>
              </w:rPr>
            </w:pPr>
            <w:r>
              <w:rPr>
                <w:b/>
              </w:rPr>
              <w:t>Контролируемый параметр</w:t>
            </w:r>
          </w:p>
        </w:tc>
        <w:tc>
          <w:tcPr>
            <w:tcW w:w="2268" w:type="dxa"/>
            <w:shd w:val="clear" w:color="auto" w:fill="auto"/>
          </w:tcPr>
          <w:p w:rsidR="00F66244" w:rsidRPr="008D4B7D" w:rsidRDefault="00F66244" w:rsidP="006062F6">
            <w:pPr>
              <w:jc w:val="center"/>
              <w:rPr>
                <w:b/>
              </w:rPr>
            </w:pPr>
            <w:r w:rsidRPr="008D4B7D">
              <w:rPr>
                <w:b/>
              </w:rPr>
              <w:t>Мероприятия по управлению</w:t>
            </w:r>
          </w:p>
        </w:tc>
        <w:tc>
          <w:tcPr>
            <w:tcW w:w="1276" w:type="dxa"/>
          </w:tcPr>
          <w:p w:rsidR="00F66244" w:rsidRPr="008D4B7D" w:rsidRDefault="00F66244" w:rsidP="006062F6">
            <w:pPr>
              <w:jc w:val="center"/>
              <w:rPr>
                <w:b/>
              </w:rPr>
            </w:pPr>
            <w:r>
              <w:rPr>
                <w:b/>
              </w:rPr>
              <w:t xml:space="preserve">Периодичность </w:t>
            </w:r>
          </w:p>
        </w:tc>
        <w:tc>
          <w:tcPr>
            <w:tcW w:w="1134" w:type="dxa"/>
          </w:tcPr>
          <w:p w:rsidR="00F66244" w:rsidRPr="008D4B7D" w:rsidRDefault="00F66244" w:rsidP="006062F6">
            <w:pPr>
              <w:jc w:val="center"/>
              <w:rPr>
                <w:b/>
              </w:rPr>
            </w:pPr>
            <w:r>
              <w:rPr>
                <w:b/>
              </w:rPr>
              <w:t xml:space="preserve">Ответственный </w:t>
            </w:r>
          </w:p>
        </w:tc>
        <w:tc>
          <w:tcPr>
            <w:tcW w:w="1417" w:type="dxa"/>
          </w:tcPr>
          <w:p w:rsidR="00F66244" w:rsidRPr="008D4B7D" w:rsidRDefault="00F66244" w:rsidP="006062F6">
            <w:pPr>
              <w:jc w:val="center"/>
              <w:rPr>
                <w:b/>
              </w:rPr>
            </w:pPr>
            <w:r>
              <w:rPr>
                <w:b/>
              </w:rPr>
              <w:t>Документ, где фиксируются</w:t>
            </w:r>
          </w:p>
        </w:tc>
        <w:tc>
          <w:tcPr>
            <w:tcW w:w="1134" w:type="dxa"/>
            <w:shd w:val="clear" w:color="auto" w:fill="auto"/>
          </w:tcPr>
          <w:p w:rsidR="00F66244" w:rsidRPr="008D4B7D" w:rsidRDefault="00F66244" w:rsidP="006062F6">
            <w:pPr>
              <w:jc w:val="center"/>
              <w:rPr>
                <w:b/>
              </w:rPr>
            </w:pPr>
            <w:r w:rsidRPr="008D4B7D">
              <w:rPr>
                <w:b/>
              </w:rPr>
              <w:t>ХАССП</w:t>
            </w:r>
          </w:p>
          <w:p w:rsidR="00F66244" w:rsidRPr="008D4B7D" w:rsidRDefault="00F66244" w:rsidP="006062F6">
            <w:pPr>
              <w:jc w:val="center"/>
              <w:rPr>
                <w:b/>
              </w:rPr>
            </w:pPr>
            <w:r w:rsidRPr="008D4B7D">
              <w:rPr>
                <w:b/>
              </w:rPr>
              <w:t>(ККТ)</w:t>
            </w:r>
          </w:p>
        </w:tc>
      </w:tr>
      <w:tr w:rsidR="00F66244" w:rsidTr="00F66244">
        <w:tc>
          <w:tcPr>
            <w:tcW w:w="675" w:type="dxa"/>
            <w:shd w:val="clear" w:color="auto" w:fill="auto"/>
          </w:tcPr>
          <w:p w:rsidR="00F66244" w:rsidRPr="008D4B7D" w:rsidRDefault="00F66244" w:rsidP="006062F6">
            <w:pPr>
              <w:jc w:val="center"/>
              <w:rPr>
                <w:b/>
              </w:rPr>
            </w:pPr>
            <w:r w:rsidRPr="008D4B7D">
              <w:rPr>
                <w:b/>
              </w:rPr>
              <w:t>1</w:t>
            </w:r>
          </w:p>
        </w:tc>
        <w:tc>
          <w:tcPr>
            <w:tcW w:w="4253" w:type="dxa"/>
            <w:shd w:val="clear" w:color="auto" w:fill="auto"/>
          </w:tcPr>
          <w:p w:rsidR="00F66244" w:rsidRPr="008D4B7D" w:rsidRDefault="00F66244" w:rsidP="006062F6">
            <w:pPr>
              <w:jc w:val="center"/>
              <w:rPr>
                <w:b/>
              </w:rPr>
            </w:pPr>
            <w:r w:rsidRPr="008D4B7D">
              <w:rPr>
                <w:b/>
              </w:rPr>
              <w:t>2</w:t>
            </w:r>
          </w:p>
        </w:tc>
        <w:tc>
          <w:tcPr>
            <w:tcW w:w="1559" w:type="dxa"/>
            <w:shd w:val="clear" w:color="auto" w:fill="auto"/>
          </w:tcPr>
          <w:p w:rsidR="00F66244" w:rsidRPr="008D4B7D" w:rsidRDefault="00F66244" w:rsidP="006062F6">
            <w:pPr>
              <w:jc w:val="center"/>
              <w:rPr>
                <w:b/>
              </w:rPr>
            </w:pPr>
            <w:r w:rsidRPr="008D4B7D">
              <w:rPr>
                <w:b/>
              </w:rPr>
              <w:t>3</w:t>
            </w:r>
          </w:p>
        </w:tc>
        <w:tc>
          <w:tcPr>
            <w:tcW w:w="1560" w:type="dxa"/>
          </w:tcPr>
          <w:p w:rsidR="00F66244" w:rsidRPr="008D4B7D" w:rsidRDefault="00F66244" w:rsidP="006062F6">
            <w:pPr>
              <w:jc w:val="center"/>
              <w:rPr>
                <w:b/>
              </w:rPr>
            </w:pPr>
            <w:r w:rsidRPr="008D4B7D">
              <w:rPr>
                <w:b/>
              </w:rPr>
              <w:t>4</w:t>
            </w:r>
          </w:p>
        </w:tc>
        <w:tc>
          <w:tcPr>
            <w:tcW w:w="2268" w:type="dxa"/>
            <w:shd w:val="clear" w:color="auto" w:fill="auto"/>
          </w:tcPr>
          <w:p w:rsidR="00F66244" w:rsidRPr="008D4B7D" w:rsidRDefault="00F66244" w:rsidP="006062F6">
            <w:pPr>
              <w:jc w:val="center"/>
              <w:rPr>
                <w:b/>
              </w:rPr>
            </w:pPr>
            <w:r>
              <w:rPr>
                <w:b/>
              </w:rPr>
              <w:t>5</w:t>
            </w:r>
          </w:p>
        </w:tc>
        <w:tc>
          <w:tcPr>
            <w:tcW w:w="1276" w:type="dxa"/>
          </w:tcPr>
          <w:p w:rsidR="00F66244" w:rsidRPr="008D4B7D" w:rsidRDefault="00F66244" w:rsidP="006062F6">
            <w:pPr>
              <w:jc w:val="center"/>
              <w:rPr>
                <w:b/>
              </w:rPr>
            </w:pPr>
            <w:r>
              <w:rPr>
                <w:b/>
              </w:rPr>
              <w:t>6</w:t>
            </w:r>
          </w:p>
        </w:tc>
        <w:tc>
          <w:tcPr>
            <w:tcW w:w="1134" w:type="dxa"/>
          </w:tcPr>
          <w:p w:rsidR="00F66244" w:rsidRPr="008D4B7D" w:rsidRDefault="00F66244" w:rsidP="006062F6">
            <w:pPr>
              <w:jc w:val="center"/>
              <w:rPr>
                <w:b/>
              </w:rPr>
            </w:pPr>
            <w:r>
              <w:rPr>
                <w:b/>
              </w:rPr>
              <w:t>7</w:t>
            </w:r>
          </w:p>
        </w:tc>
        <w:tc>
          <w:tcPr>
            <w:tcW w:w="1417" w:type="dxa"/>
          </w:tcPr>
          <w:p w:rsidR="00F66244" w:rsidRPr="008D4B7D" w:rsidRDefault="00F66244" w:rsidP="006062F6">
            <w:pPr>
              <w:jc w:val="center"/>
              <w:rPr>
                <w:b/>
              </w:rPr>
            </w:pPr>
            <w:r>
              <w:rPr>
                <w:b/>
              </w:rPr>
              <w:t>8</w:t>
            </w:r>
          </w:p>
        </w:tc>
        <w:tc>
          <w:tcPr>
            <w:tcW w:w="1134" w:type="dxa"/>
            <w:shd w:val="clear" w:color="auto" w:fill="auto"/>
          </w:tcPr>
          <w:p w:rsidR="00F66244" w:rsidRPr="008D4B7D" w:rsidRDefault="00F66244" w:rsidP="006062F6">
            <w:pPr>
              <w:jc w:val="center"/>
              <w:rPr>
                <w:b/>
              </w:rPr>
            </w:pPr>
            <w:r>
              <w:rPr>
                <w:b/>
              </w:rPr>
              <w:t>9</w:t>
            </w:r>
          </w:p>
        </w:tc>
      </w:tr>
      <w:tr w:rsidR="00F66244" w:rsidTr="00F66244">
        <w:tc>
          <w:tcPr>
            <w:tcW w:w="15276" w:type="dxa"/>
            <w:gridSpan w:val="9"/>
          </w:tcPr>
          <w:p w:rsidR="00F66244" w:rsidRPr="00C9422B" w:rsidRDefault="00F66244" w:rsidP="006062F6">
            <w:r>
              <w:rPr>
                <w:b/>
                <w:sz w:val="28"/>
                <w:szCs w:val="28"/>
              </w:rPr>
              <w:t xml:space="preserve">Птица сельскохозяйственная для убоя </w:t>
            </w:r>
            <w:r w:rsidRPr="008D4B7D">
              <w:rPr>
                <w:b/>
                <w:sz w:val="28"/>
                <w:szCs w:val="28"/>
              </w:rPr>
              <w:t xml:space="preserve"> С </w:t>
            </w:r>
            <w:r>
              <w:rPr>
                <w:b/>
                <w:sz w:val="28"/>
                <w:szCs w:val="28"/>
              </w:rPr>
              <w:t>01</w:t>
            </w:r>
          </w:p>
        </w:tc>
      </w:tr>
      <w:tr w:rsidR="00F66244" w:rsidTr="00F66244">
        <w:tc>
          <w:tcPr>
            <w:tcW w:w="675" w:type="dxa"/>
            <w:shd w:val="clear" w:color="auto" w:fill="auto"/>
          </w:tcPr>
          <w:p w:rsidR="00F66244" w:rsidRPr="002943AB" w:rsidRDefault="00F66244" w:rsidP="006062F6">
            <w:pPr>
              <w:jc w:val="center"/>
            </w:pPr>
            <w:r>
              <w:t>1.1</w:t>
            </w:r>
          </w:p>
        </w:tc>
        <w:tc>
          <w:tcPr>
            <w:tcW w:w="4253" w:type="dxa"/>
            <w:shd w:val="clear" w:color="auto" w:fill="auto"/>
          </w:tcPr>
          <w:p w:rsidR="00F66244" w:rsidRPr="009C21B8" w:rsidRDefault="00F66244" w:rsidP="006062F6">
            <w:r>
              <w:t>Входной контроль</w:t>
            </w:r>
          </w:p>
        </w:tc>
        <w:tc>
          <w:tcPr>
            <w:tcW w:w="1559" w:type="dxa"/>
            <w:shd w:val="clear" w:color="auto" w:fill="auto"/>
          </w:tcPr>
          <w:p w:rsidR="00F66244" w:rsidRPr="00CD2995" w:rsidRDefault="00F66244" w:rsidP="006062F6">
            <w:pPr>
              <w:jc w:val="center"/>
              <w:rPr>
                <w:sz w:val="20"/>
                <w:szCs w:val="20"/>
              </w:rPr>
            </w:pPr>
            <w:r w:rsidRPr="00CD2995">
              <w:rPr>
                <w:sz w:val="20"/>
                <w:szCs w:val="20"/>
              </w:rPr>
              <w:t xml:space="preserve">Сырье </w:t>
            </w:r>
          </w:p>
        </w:tc>
        <w:tc>
          <w:tcPr>
            <w:tcW w:w="1560" w:type="dxa"/>
          </w:tcPr>
          <w:p w:rsidR="00F66244" w:rsidRPr="00CD2995" w:rsidRDefault="00F66244" w:rsidP="006062F6">
            <w:pPr>
              <w:jc w:val="center"/>
              <w:rPr>
                <w:sz w:val="20"/>
                <w:szCs w:val="20"/>
              </w:rPr>
            </w:pPr>
            <w:r>
              <w:rPr>
                <w:sz w:val="20"/>
                <w:szCs w:val="20"/>
              </w:rPr>
              <w:t>Микробиологические показатели: сальмонелла</w:t>
            </w:r>
          </w:p>
        </w:tc>
        <w:tc>
          <w:tcPr>
            <w:tcW w:w="2268" w:type="dxa"/>
            <w:shd w:val="clear" w:color="auto" w:fill="auto"/>
          </w:tcPr>
          <w:p w:rsidR="00F66244" w:rsidRPr="00CD2995" w:rsidRDefault="00F66244" w:rsidP="006062F6">
            <w:pPr>
              <w:jc w:val="center"/>
              <w:rPr>
                <w:sz w:val="20"/>
                <w:szCs w:val="20"/>
              </w:rPr>
            </w:pPr>
            <w:r w:rsidRPr="00CD2995">
              <w:rPr>
                <w:sz w:val="20"/>
                <w:szCs w:val="20"/>
              </w:rPr>
              <w:t>Входной контроль</w:t>
            </w:r>
          </w:p>
        </w:tc>
        <w:tc>
          <w:tcPr>
            <w:tcW w:w="1276" w:type="dxa"/>
          </w:tcPr>
          <w:p w:rsidR="00F66244" w:rsidRPr="00CD2995" w:rsidRDefault="00F66244" w:rsidP="006062F6">
            <w:pPr>
              <w:jc w:val="center"/>
              <w:rPr>
                <w:sz w:val="20"/>
                <w:szCs w:val="20"/>
              </w:rPr>
            </w:pPr>
            <w:r w:rsidRPr="00CD2995">
              <w:rPr>
                <w:sz w:val="20"/>
                <w:szCs w:val="20"/>
              </w:rPr>
              <w:t>Каждая партия</w:t>
            </w:r>
          </w:p>
        </w:tc>
        <w:tc>
          <w:tcPr>
            <w:tcW w:w="1134" w:type="dxa"/>
          </w:tcPr>
          <w:p w:rsidR="00F66244" w:rsidRPr="00CD2995" w:rsidRDefault="00F66244" w:rsidP="006062F6">
            <w:pPr>
              <w:jc w:val="center"/>
              <w:rPr>
                <w:sz w:val="20"/>
                <w:szCs w:val="20"/>
              </w:rPr>
            </w:pPr>
            <w:r w:rsidRPr="00CD2995">
              <w:rPr>
                <w:sz w:val="20"/>
                <w:szCs w:val="20"/>
              </w:rPr>
              <w:t>Ветеринарный врач</w:t>
            </w:r>
          </w:p>
        </w:tc>
        <w:tc>
          <w:tcPr>
            <w:tcW w:w="1417" w:type="dxa"/>
          </w:tcPr>
          <w:p w:rsidR="00F66244" w:rsidRPr="00CD2995" w:rsidRDefault="00F66244" w:rsidP="006062F6">
            <w:pPr>
              <w:jc w:val="center"/>
              <w:rPr>
                <w:sz w:val="20"/>
                <w:szCs w:val="20"/>
              </w:rPr>
            </w:pPr>
            <w:r>
              <w:rPr>
                <w:sz w:val="20"/>
                <w:szCs w:val="20"/>
              </w:rPr>
              <w:t>Журнал учета результатов ветсанэкспертизы тушек птицы в убойном цехе, формы №9</w:t>
            </w:r>
          </w:p>
        </w:tc>
        <w:tc>
          <w:tcPr>
            <w:tcW w:w="1134" w:type="dxa"/>
            <w:shd w:val="clear" w:color="auto" w:fill="auto"/>
          </w:tcPr>
          <w:p w:rsidR="00F66244" w:rsidRPr="00CD2995" w:rsidRDefault="00F66244" w:rsidP="006062F6">
            <w:pPr>
              <w:jc w:val="center"/>
              <w:rPr>
                <w:sz w:val="20"/>
                <w:szCs w:val="20"/>
              </w:rPr>
            </w:pPr>
            <w:r w:rsidRPr="00CD2995">
              <w:rPr>
                <w:sz w:val="20"/>
                <w:szCs w:val="20"/>
              </w:rPr>
              <w:t>ККТ 1</w:t>
            </w:r>
          </w:p>
        </w:tc>
      </w:tr>
      <w:tr w:rsidR="00F66244" w:rsidTr="00F66244">
        <w:tc>
          <w:tcPr>
            <w:tcW w:w="675" w:type="dxa"/>
            <w:shd w:val="clear" w:color="auto" w:fill="auto"/>
          </w:tcPr>
          <w:p w:rsidR="00F66244" w:rsidRPr="002943AB" w:rsidRDefault="00F66244" w:rsidP="006062F6">
            <w:pPr>
              <w:jc w:val="center"/>
            </w:pPr>
            <w:r>
              <w:t>1.2</w:t>
            </w:r>
          </w:p>
        </w:tc>
        <w:tc>
          <w:tcPr>
            <w:tcW w:w="4253" w:type="dxa"/>
            <w:shd w:val="clear" w:color="auto" w:fill="auto"/>
          </w:tcPr>
          <w:p w:rsidR="00F66244" w:rsidRPr="009C21B8" w:rsidRDefault="00F66244" w:rsidP="006062F6">
            <w:r>
              <w:t>Транспортирование на технологический процесс</w:t>
            </w:r>
          </w:p>
        </w:tc>
        <w:tc>
          <w:tcPr>
            <w:tcW w:w="1559" w:type="dxa"/>
            <w:shd w:val="clear" w:color="auto" w:fill="auto"/>
          </w:tcPr>
          <w:p w:rsidR="00F66244" w:rsidRPr="009C21B8" w:rsidRDefault="00F66244" w:rsidP="006062F6">
            <w:pPr>
              <w:jc w:val="center"/>
            </w:pPr>
            <w:r>
              <w:t>-</w:t>
            </w:r>
          </w:p>
        </w:tc>
        <w:tc>
          <w:tcPr>
            <w:tcW w:w="1560" w:type="dxa"/>
          </w:tcPr>
          <w:p w:rsidR="00F66244" w:rsidRPr="00A8642A" w:rsidRDefault="00F66244" w:rsidP="006062F6">
            <w:pPr>
              <w:jc w:val="center"/>
              <w:rPr>
                <w:sz w:val="20"/>
                <w:szCs w:val="20"/>
              </w:rPr>
            </w:pPr>
            <w:r>
              <w:rPr>
                <w:sz w:val="20"/>
                <w:szCs w:val="20"/>
              </w:rPr>
              <w:t>-</w:t>
            </w:r>
          </w:p>
        </w:tc>
        <w:tc>
          <w:tcPr>
            <w:tcW w:w="2268" w:type="dxa"/>
            <w:shd w:val="clear" w:color="auto" w:fill="auto"/>
          </w:tcPr>
          <w:p w:rsidR="00F66244" w:rsidRPr="00A8642A" w:rsidRDefault="00F66244" w:rsidP="006062F6">
            <w:pPr>
              <w:jc w:val="center"/>
              <w:rPr>
                <w:sz w:val="20"/>
                <w:szCs w:val="20"/>
              </w:rPr>
            </w:pPr>
            <w:r w:rsidRPr="00A8642A">
              <w:rPr>
                <w:sz w:val="20"/>
                <w:szCs w:val="20"/>
              </w:rPr>
              <w:t>-</w:t>
            </w:r>
          </w:p>
        </w:tc>
        <w:tc>
          <w:tcPr>
            <w:tcW w:w="1276" w:type="dxa"/>
          </w:tcPr>
          <w:p w:rsidR="00F66244" w:rsidRDefault="00F66244" w:rsidP="006062F6">
            <w:pPr>
              <w:jc w:val="center"/>
            </w:pPr>
            <w:r>
              <w:t>-</w:t>
            </w:r>
          </w:p>
        </w:tc>
        <w:tc>
          <w:tcPr>
            <w:tcW w:w="1134" w:type="dxa"/>
          </w:tcPr>
          <w:p w:rsidR="00F66244" w:rsidRDefault="00F66244" w:rsidP="006062F6">
            <w:pPr>
              <w:jc w:val="center"/>
            </w:pPr>
            <w:r>
              <w:t>-</w:t>
            </w:r>
          </w:p>
        </w:tc>
        <w:tc>
          <w:tcPr>
            <w:tcW w:w="1417" w:type="dxa"/>
          </w:tcPr>
          <w:p w:rsidR="00F66244" w:rsidRDefault="00F66244" w:rsidP="006062F6">
            <w:pPr>
              <w:jc w:val="center"/>
            </w:pPr>
            <w:r>
              <w:t>-</w:t>
            </w:r>
          </w:p>
        </w:tc>
        <w:tc>
          <w:tcPr>
            <w:tcW w:w="1134" w:type="dxa"/>
            <w:shd w:val="clear" w:color="auto" w:fill="auto"/>
          </w:tcPr>
          <w:p w:rsidR="00F66244" w:rsidRPr="009C21B8" w:rsidRDefault="00F66244" w:rsidP="006062F6">
            <w:pPr>
              <w:jc w:val="center"/>
            </w:pPr>
            <w:r>
              <w:t>-</w:t>
            </w:r>
          </w:p>
        </w:tc>
      </w:tr>
      <w:tr w:rsidR="00F66244" w:rsidTr="00F66244">
        <w:tc>
          <w:tcPr>
            <w:tcW w:w="15276" w:type="dxa"/>
            <w:gridSpan w:val="9"/>
          </w:tcPr>
          <w:p w:rsidR="00F66244" w:rsidRPr="00C9422B" w:rsidRDefault="00F66244" w:rsidP="006062F6">
            <w:r w:rsidRPr="008D4B7D">
              <w:rPr>
                <w:b/>
                <w:sz w:val="28"/>
                <w:szCs w:val="28"/>
              </w:rPr>
              <w:t xml:space="preserve">Яйцо куриное пищевое С </w:t>
            </w:r>
            <w:r>
              <w:rPr>
                <w:b/>
                <w:sz w:val="28"/>
                <w:szCs w:val="28"/>
              </w:rPr>
              <w:t>05</w:t>
            </w:r>
          </w:p>
        </w:tc>
      </w:tr>
      <w:tr w:rsidR="00F66244" w:rsidTr="00F66244">
        <w:tc>
          <w:tcPr>
            <w:tcW w:w="675" w:type="dxa"/>
            <w:shd w:val="clear" w:color="auto" w:fill="auto"/>
          </w:tcPr>
          <w:p w:rsidR="00F66244" w:rsidRDefault="00F66244" w:rsidP="006062F6">
            <w:pPr>
              <w:jc w:val="center"/>
            </w:pPr>
            <w:r>
              <w:t>5.1</w:t>
            </w:r>
          </w:p>
        </w:tc>
        <w:tc>
          <w:tcPr>
            <w:tcW w:w="4253" w:type="dxa"/>
            <w:shd w:val="clear" w:color="auto" w:fill="auto"/>
          </w:tcPr>
          <w:p w:rsidR="00F66244" w:rsidRDefault="00F66244" w:rsidP="006062F6">
            <w:pPr>
              <w:jc w:val="both"/>
            </w:pPr>
            <w:r>
              <w:t>Входной контроль</w:t>
            </w:r>
          </w:p>
        </w:tc>
        <w:tc>
          <w:tcPr>
            <w:tcW w:w="1559" w:type="dxa"/>
            <w:shd w:val="clear" w:color="auto" w:fill="auto"/>
          </w:tcPr>
          <w:p w:rsidR="00F66244" w:rsidRPr="00CD2995" w:rsidRDefault="00F66244" w:rsidP="006062F6">
            <w:pPr>
              <w:jc w:val="center"/>
              <w:rPr>
                <w:sz w:val="20"/>
                <w:szCs w:val="20"/>
              </w:rPr>
            </w:pPr>
            <w:r w:rsidRPr="00CD2995">
              <w:rPr>
                <w:sz w:val="20"/>
                <w:szCs w:val="20"/>
              </w:rPr>
              <w:t>Сырье</w:t>
            </w:r>
          </w:p>
        </w:tc>
        <w:tc>
          <w:tcPr>
            <w:tcW w:w="1560" w:type="dxa"/>
          </w:tcPr>
          <w:p w:rsidR="00F66244" w:rsidRPr="00CD2995" w:rsidRDefault="00F66244" w:rsidP="006062F6">
            <w:pPr>
              <w:jc w:val="center"/>
              <w:rPr>
                <w:sz w:val="20"/>
                <w:szCs w:val="20"/>
              </w:rPr>
            </w:pPr>
            <w:r w:rsidRPr="00CD2995">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Входной контроль</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Pr>
                <w:sz w:val="20"/>
                <w:szCs w:val="20"/>
              </w:rPr>
              <w:t>-</w:t>
            </w:r>
          </w:p>
        </w:tc>
      </w:tr>
      <w:tr w:rsidR="00F66244" w:rsidTr="00F66244">
        <w:tc>
          <w:tcPr>
            <w:tcW w:w="675" w:type="dxa"/>
            <w:shd w:val="clear" w:color="auto" w:fill="auto"/>
          </w:tcPr>
          <w:p w:rsidR="00F66244" w:rsidRDefault="00F66244" w:rsidP="006062F6">
            <w:pPr>
              <w:jc w:val="center"/>
            </w:pPr>
            <w:r>
              <w:t>5.2</w:t>
            </w:r>
          </w:p>
        </w:tc>
        <w:tc>
          <w:tcPr>
            <w:tcW w:w="4253" w:type="dxa"/>
            <w:shd w:val="clear" w:color="auto" w:fill="auto"/>
          </w:tcPr>
          <w:p w:rsidR="00F66244" w:rsidRDefault="00F66244" w:rsidP="006062F6">
            <w:pPr>
              <w:jc w:val="both"/>
            </w:pPr>
            <w:r>
              <w:t>Хранение в холодильной камере. Контроль температуры.</w:t>
            </w:r>
          </w:p>
        </w:tc>
        <w:tc>
          <w:tcPr>
            <w:tcW w:w="1559" w:type="dxa"/>
            <w:shd w:val="clear" w:color="auto" w:fill="auto"/>
          </w:tcPr>
          <w:p w:rsidR="00F66244" w:rsidRPr="00CD2995" w:rsidRDefault="00F66244" w:rsidP="006062F6">
            <w:pPr>
              <w:jc w:val="center"/>
              <w:rPr>
                <w:sz w:val="20"/>
                <w:szCs w:val="20"/>
              </w:rPr>
            </w:pPr>
            <w:r w:rsidRPr="00CD2995">
              <w:rPr>
                <w:sz w:val="20"/>
                <w:szCs w:val="20"/>
              </w:rPr>
              <w:t>Окружающая среда</w:t>
            </w:r>
          </w:p>
        </w:tc>
        <w:tc>
          <w:tcPr>
            <w:tcW w:w="1560" w:type="dxa"/>
          </w:tcPr>
          <w:p w:rsidR="00F66244" w:rsidRPr="00CD2995" w:rsidRDefault="00F66244" w:rsidP="006062F6">
            <w:pPr>
              <w:jc w:val="center"/>
              <w:rPr>
                <w:sz w:val="20"/>
                <w:szCs w:val="20"/>
              </w:rPr>
            </w:pPr>
            <w:r w:rsidRPr="00CD2995">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Контроль температурно-влажностного режима</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Tr="00F66244">
        <w:tc>
          <w:tcPr>
            <w:tcW w:w="675" w:type="dxa"/>
            <w:shd w:val="clear" w:color="auto" w:fill="auto"/>
          </w:tcPr>
          <w:p w:rsidR="00F66244" w:rsidRDefault="00F66244" w:rsidP="006062F6">
            <w:pPr>
              <w:jc w:val="center"/>
            </w:pPr>
            <w:r>
              <w:t>5.3</w:t>
            </w:r>
          </w:p>
        </w:tc>
        <w:tc>
          <w:tcPr>
            <w:tcW w:w="4253" w:type="dxa"/>
            <w:shd w:val="clear" w:color="auto" w:fill="auto"/>
          </w:tcPr>
          <w:p w:rsidR="00F66244" w:rsidRDefault="00F66244" w:rsidP="006062F6">
            <w:pPr>
              <w:jc w:val="both"/>
            </w:pPr>
            <w:r>
              <w:t>Транспортирование на производство</w:t>
            </w:r>
          </w:p>
        </w:tc>
        <w:tc>
          <w:tcPr>
            <w:tcW w:w="1559" w:type="dxa"/>
            <w:shd w:val="clear" w:color="auto" w:fill="auto"/>
          </w:tcPr>
          <w:p w:rsidR="00F66244" w:rsidRPr="00CD2995" w:rsidRDefault="00F66244" w:rsidP="006062F6">
            <w:pPr>
              <w:jc w:val="center"/>
              <w:rPr>
                <w:sz w:val="20"/>
                <w:szCs w:val="20"/>
              </w:rPr>
            </w:pPr>
            <w:r w:rsidRPr="00CD2995">
              <w:rPr>
                <w:sz w:val="20"/>
                <w:szCs w:val="20"/>
              </w:rPr>
              <w:t>-</w:t>
            </w:r>
          </w:p>
        </w:tc>
        <w:tc>
          <w:tcPr>
            <w:tcW w:w="1560" w:type="dxa"/>
          </w:tcPr>
          <w:p w:rsidR="00F66244" w:rsidRPr="00CD2995" w:rsidRDefault="00F66244" w:rsidP="006062F6">
            <w:pPr>
              <w:jc w:val="center"/>
              <w:rPr>
                <w:sz w:val="20"/>
                <w:szCs w:val="20"/>
              </w:rPr>
            </w:pPr>
            <w:r w:rsidRPr="00CD2995">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Tr="00F66244">
        <w:tc>
          <w:tcPr>
            <w:tcW w:w="675" w:type="dxa"/>
            <w:shd w:val="clear" w:color="auto" w:fill="auto"/>
          </w:tcPr>
          <w:p w:rsidR="00F66244" w:rsidRDefault="00F66244" w:rsidP="006062F6">
            <w:pPr>
              <w:jc w:val="center"/>
            </w:pPr>
            <w:r>
              <w:t>5.4</w:t>
            </w:r>
          </w:p>
        </w:tc>
        <w:tc>
          <w:tcPr>
            <w:tcW w:w="4253" w:type="dxa"/>
            <w:shd w:val="clear" w:color="auto" w:fill="auto"/>
          </w:tcPr>
          <w:p w:rsidR="00F66244" w:rsidRPr="00134390" w:rsidRDefault="00F66244" w:rsidP="006062F6">
            <w:pPr>
              <w:jc w:val="both"/>
            </w:pPr>
            <w:r w:rsidRPr="00134390">
              <w:t>Приготовление меланжа</w:t>
            </w:r>
          </w:p>
        </w:tc>
        <w:tc>
          <w:tcPr>
            <w:tcW w:w="1559" w:type="dxa"/>
            <w:shd w:val="clear" w:color="auto" w:fill="auto"/>
          </w:tcPr>
          <w:p w:rsidR="00F66244" w:rsidRPr="00CD2995" w:rsidRDefault="00F66244" w:rsidP="006062F6">
            <w:pPr>
              <w:jc w:val="center"/>
              <w:rPr>
                <w:sz w:val="20"/>
                <w:szCs w:val="20"/>
              </w:rPr>
            </w:pPr>
            <w:r w:rsidRPr="00CD2995">
              <w:rPr>
                <w:sz w:val="20"/>
                <w:szCs w:val="20"/>
              </w:rPr>
              <w:t>Сырье, оборудование, персонал</w:t>
            </w:r>
          </w:p>
        </w:tc>
        <w:tc>
          <w:tcPr>
            <w:tcW w:w="1560" w:type="dxa"/>
          </w:tcPr>
          <w:p w:rsidR="00F66244" w:rsidRPr="00CD2995" w:rsidRDefault="00F66244" w:rsidP="006062F6">
            <w:pPr>
              <w:jc w:val="center"/>
              <w:rPr>
                <w:sz w:val="20"/>
                <w:szCs w:val="20"/>
              </w:rPr>
            </w:pPr>
            <w:r w:rsidRPr="00CD2995">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Контроль обработки рук, инвентаря, тары</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Tr="00F66244">
        <w:tc>
          <w:tcPr>
            <w:tcW w:w="675" w:type="dxa"/>
            <w:shd w:val="clear" w:color="auto" w:fill="auto"/>
          </w:tcPr>
          <w:p w:rsidR="00F66244" w:rsidRDefault="00F66244" w:rsidP="006062F6">
            <w:pPr>
              <w:jc w:val="center"/>
            </w:pPr>
            <w:r>
              <w:lastRenderedPageBreak/>
              <w:t>5.5</w:t>
            </w:r>
          </w:p>
        </w:tc>
        <w:tc>
          <w:tcPr>
            <w:tcW w:w="4253" w:type="dxa"/>
            <w:shd w:val="clear" w:color="auto" w:fill="auto"/>
          </w:tcPr>
          <w:p w:rsidR="00F66244" w:rsidRDefault="00F66244" w:rsidP="006062F6">
            <w:pPr>
              <w:jc w:val="both"/>
            </w:pPr>
            <w:r>
              <w:t>Процеживание через сито. Контроль целостности сита.</w:t>
            </w:r>
          </w:p>
        </w:tc>
        <w:tc>
          <w:tcPr>
            <w:tcW w:w="1559" w:type="dxa"/>
            <w:shd w:val="clear" w:color="auto" w:fill="auto"/>
          </w:tcPr>
          <w:p w:rsidR="00F66244" w:rsidRPr="00CD2995" w:rsidRDefault="00F66244" w:rsidP="006062F6">
            <w:pPr>
              <w:jc w:val="center"/>
              <w:rPr>
                <w:sz w:val="20"/>
                <w:szCs w:val="20"/>
              </w:rPr>
            </w:pPr>
            <w:r w:rsidRPr="00CD2995">
              <w:rPr>
                <w:sz w:val="20"/>
                <w:szCs w:val="20"/>
              </w:rPr>
              <w:t>Окружающая среда, оборудование</w:t>
            </w:r>
          </w:p>
        </w:tc>
        <w:tc>
          <w:tcPr>
            <w:tcW w:w="1560" w:type="dxa"/>
          </w:tcPr>
          <w:p w:rsidR="00F66244" w:rsidRPr="00CD2995" w:rsidRDefault="00F66244" w:rsidP="006062F6">
            <w:pPr>
              <w:jc w:val="center"/>
              <w:rPr>
                <w:sz w:val="20"/>
                <w:szCs w:val="20"/>
              </w:rPr>
            </w:pPr>
            <w:r w:rsidRPr="00CD2995">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Контроль за соблюдением инструкции по предотвращению попадания посторонних предметов</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Tr="00F66244">
        <w:tc>
          <w:tcPr>
            <w:tcW w:w="675" w:type="dxa"/>
            <w:shd w:val="clear" w:color="auto" w:fill="auto"/>
          </w:tcPr>
          <w:p w:rsidR="00F66244" w:rsidRDefault="00F66244" w:rsidP="006062F6">
            <w:pPr>
              <w:jc w:val="center"/>
            </w:pPr>
            <w:r>
              <w:t>5.6</w:t>
            </w:r>
          </w:p>
        </w:tc>
        <w:tc>
          <w:tcPr>
            <w:tcW w:w="4253" w:type="dxa"/>
            <w:shd w:val="clear" w:color="auto" w:fill="auto"/>
          </w:tcPr>
          <w:p w:rsidR="00F66244" w:rsidRDefault="00F66244" w:rsidP="006062F6">
            <w:pPr>
              <w:jc w:val="both"/>
            </w:pPr>
            <w:r>
              <w:t>Транспортирование на технологический процесс</w:t>
            </w:r>
          </w:p>
        </w:tc>
        <w:tc>
          <w:tcPr>
            <w:tcW w:w="1559" w:type="dxa"/>
            <w:shd w:val="clear" w:color="auto" w:fill="auto"/>
          </w:tcPr>
          <w:p w:rsidR="00F66244" w:rsidRPr="00CD2995" w:rsidRDefault="00F66244" w:rsidP="006062F6">
            <w:pPr>
              <w:jc w:val="center"/>
              <w:rPr>
                <w:sz w:val="20"/>
                <w:szCs w:val="20"/>
              </w:rPr>
            </w:pPr>
            <w:r w:rsidRPr="00CD2995">
              <w:rPr>
                <w:sz w:val="20"/>
                <w:szCs w:val="20"/>
              </w:rPr>
              <w:t>-</w:t>
            </w:r>
          </w:p>
        </w:tc>
        <w:tc>
          <w:tcPr>
            <w:tcW w:w="1560" w:type="dxa"/>
          </w:tcPr>
          <w:p w:rsidR="00F66244" w:rsidRPr="00CD2995" w:rsidRDefault="00F66244" w:rsidP="006062F6">
            <w:pPr>
              <w:jc w:val="center"/>
              <w:rPr>
                <w:sz w:val="20"/>
                <w:szCs w:val="20"/>
              </w:rPr>
            </w:pPr>
            <w:r w:rsidRPr="00CD2995">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RPr="00C9422B" w:rsidTr="00F66244">
        <w:tc>
          <w:tcPr>
            <w:tcW w:w="15276" w:type="dxa"/>
            <w:gridSpan w:val="9"/>
          </w:tcPr>
          <w:p w:rsidR="00F66244" w:rsidRPr="008D4B7D" w:rsidRDefault="00F66244" w:rsidP="006062F6">
            <w:pPr>
              <w:rPr>
                <w:b/>
                <w:sz w:val="28"/>
                <w:szCs w:val="28"/>
              </w:rPr>
            </w:pPr>
            <w:r>
              <w:rPr>
                <w:b/>
                <w:sz w:val="28"/>
                <w:szCs w:val="28"/>
              </w:rPr>
              <w:t xml:space="preserve">Молоко питьевое </w:t>
            </w:r>
            <w:r w:rsidRPr="008D4B7D">
              <w:rPr>
                <w:b/>
                <w:sz w:val="28"/>
                <w:szCs w:val="28"/>
              </w:rPr>
              <w:t xml:space="preserve"> С </w:t>
            </w:r>
            <w:r>
              <w:rPr>
                <w:b/>
                <w:sz w:val="28"/>
                <w:szCs w:val="28"/>
              </w:rPr>
              <w:t>20</w:t>
            </w:r>
          </w:p>
        </w:tc>
      </w:tr>
      <w:tr w:rsidR="00F66244" w:rsidRPr="00C9422B" w:rsidTr="00F66244">
        <w:tc>
          <w:tcPr>
            <w:tcW w:w="675" w:type="dxa"/>
            <w:shd w:val="clear" w:color="auto" w:fill="auto"/>
          </w:tcPr>
          <w:p w:rsidR="00F66244" w:rsidRDefault="00F66244" w:rsidP="006062F6">
            <w:pPr>
              <w:jc w:val="center"/>
            </w:pPr>
            <w:r>
              <w:t>20.1</w:t>
            </w:r>
          </w:p>
        </w:tc>
        <w:tc>
          <w:tcPr>
            <w:tcW w:w="4253" w:type="dxa"/>
            <w:shd w:val="clear" w:color="auto" w:fill="auto"/>
          </w:tcPr>
          <w:p w:rsidR="00F66244" w:rsidRDefault="00F66244" w:rsidP="006062F6">
            <w:pPr>
              <w:jc w:val="both"/>
            </w:pPr>
            <w:r>
              <w:t>Входной контроль</w:t>
            </w:r>
          </w:p>
        </w:tc>
        <w:tc>
          <w:tcPr>
            <w:tcW w:w="1559" w:type="dxa"/>
            <w:shd w:val="clear" w:color="auto" w:fill="auto"/>
          </w:tcPr>
          <w:p w:rsidR="00F66244" w:rsidRPr="00CD2995" w:rsidRDefault="00F66244" w:rsidP="006062F6">
            <w:pPr>
              <w:jc w:val="center"/>
              <w:rPr>
                <w:sz w:val="20"/>
                <w:szCs w:val="20"/>
              </w:rPr>
            </w:pPr>
            <w:r w:rsidRPr="00CD2995">
              <w:rPr>
                <w:sz w:val="20"/>
                <w:szCs w:val="20"/>
              </w:rPr>
              <w:t>Сырье</w:t>
            </w:r>
          </w:p>
        </w:tc>
        <w:tc>
          <w:tcPr>
            <w:tcW w:w="1560" w:type="dxa"/>
          </w:tcPr>
          <w:p w:rsidR="00F66244" w:rsidRPr="00CD2995" w:rsidRDefault="00F66244" w:rsidP="006062F6">
            <w:pPr>
              <w:jc w:val="center"/>
              <w:rPr>
                <w:sz w:val="20"/>
                <w:szCs w:val="20"/>
              </w:rPr>
            </w:pPr>
            <w:r>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Входной контроль</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RPr="00C9422B" w:rsidTr="00F66244">
        <w:tc>
          <w:tcPr>
            <w:tcW w:w="675" w:type="dxa"/>
            <w:shd w:val="clear" w:color="auto" w:fill="auto"/>
          </w:tcPr>
          <w:p w:rsidR="00F66244" w:rsidRDefault="00F66244" w:rsidP="006062F6">
            <w:pPr>
              <w:jc w:val="center"/>
            </w:pPr>
            <w:r>
              <w:t>20.2</w:t>
            </w:r>
          </w:p>
        </w:tc>
        <w:tc>
          <w:tcPr>
            <w:tcW w:w="4253" w:type="dxa"/>
            <w:shd w:val="clear" w:color="auto" w:fill="auto"/>
          </w:tcPr>
          <w:p w:rsidR="00F66244" w:rsidRDefault="00F66244" w:rsidP="006062F6">
            <w:pPr>
              <w:jc w:val="both"/>
            </w:pPr>
            <w:r>
              <w:t>Транспортирование на производство</w:t>
            </w:r>
          </w:p>
        </w:tc>
        <w:tc>
          <w:tcPr>
            <w:tcW w:w="1559" w:type="dxa"/>
            <w:shd w:val="clear" w:color="auto" w:fill="auto"/>
          </w:tcPr>
          <w:p w:rsidR="00F66244" w:rsidRPr="00CD2995" w:rsidRDefault="00F66244" w:rsidP="006062F6">
            <w:pPr>
              <w:jc w:val="center"/>
              <w:rPr>
                <w:sz w:val="20"/>
                <w:szCs w:val="20"/>
              </w:rPr>
            </w:pPr>
            <w:r w:rsidRPr="00CD2995">
              <w:rPr>
                <w:sz w:val="20"/>
                <w:szCs w:val="20"/>
              </w:rPr>
              <w:t>Окружающая среда</w:t>
            </w:r>
          </w:p>
        </w:tc>
        <w:tc>
          <w:tcPr>
            <w:tcW w:w="1560" w:type="dxa"/>
          </w:tcPr>
          <w:p w:rsidR="00F66244" w:rsidRPr="00CD2995" w:rsidRDefault="00F66244" w:rsidP="006062F6">
            <w:pPr>
              <w:jc w:val="center"/>
              <w:rPr>
                <w:sz w:val="20"/>
                <w:szCs w:val="20"/>
              </w:rPr>
            </w:pPr>
            <w:r>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Контроль температурно-влажностного режима</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RPr="00C9422B" w:rsidTr="00F66244">
        <w:tc>
          <w:tcPr>
            <w:tcW w:w="675" w:type="dxa"/>
            <w:shd w:val="clear" w:color="auto" w:fill="auto"/>
          </w:tcPr>
          <w:p w:rsidR="00F66244" w:rsidRDefault="00F66244" w:rsidP="006062F6">
            <w:pPr>
              <w:jc w:val="center"/>
            </w:pPr>
            <w:r>
              <w:t>20.3</w:t>
            </w:r>
          </w:p>
        </w:tc>
        <w:tc>
          <w:tcPr>
            <w:tcW w:w="4253" w:type="dxa"/>
            <w:shd w:val="clear" w:color="auto" w:fill="auto"/>
          </w:tcPr>
          <w:p w:rsidR="00F66244" w:rsidRDefault="00F66244" w:rsidP="006062F6">
            <w:pPr>
              <w:jc w:val="both"/>
            </w:pPr>
            <w:r>
              <w:t>Хранение в холодильной камере. Контроль температуры.</w:t>
            </w:r>
          </w:p>
        </w:tc>
        <w:tc>
          <w:tcPr>
            <w:tcW w:w="1559" w:type="dxa"/>
            <w:shd w:val="clear" w:color="auto" w:fill="auto"/>
          </w:tcPr>
          <w:p w:rsidR="00F66244" w:rsidRPr="00CD2995" w:rsidRDefault="00F66244" w:rsidP="006062F6">
            <w:pPr>
              <w:jc w:val="center"/>
              <w:rPr>
                <w:sz w:val="20"/>
                <w:szCs w:val="20"/>
              </w:rPr>
            </w:pPr>
            <w:r w:rsidRPr="00CD2995">
              <w:rPr>
                <w:sz w:val="20"/>
                <w:szCs w:val="20"/>
              </w:rPr>
              <w:t>Окружающая среда</w:t>
            </w:r>
          </w:p>
        </w:tc>
        <w:tc>
          <w:tcPr>
            <w:tcW w:w="1560" w:type="dxa"/>
          </w:tcPr>
          <w:p w:rsidR="00F66244" w:rsidRPr="00CD2995" w:rsidRDefault="00F66244" w:rsidP="006062F6">
            <w:pPr>
              <w:jc w:val="center"/>
              <w:rPr>
                <w:sz w:val="20"/>
                <w:szCs w:val="20"/>
              </w:rPr>
            </w:pPr>
            <w:r>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Контроль температурно-влажностного режима</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RPr="00C9422B" w:rsidTr="00F66244">
        <w:tc>
          <w:tcPr>
            <w:tcW w:w="675" w:type="dxa"/>
            <w:shd w:val="clear" w:color="auto" w:fill="auto"/>
          </w:tcPr>
          <w:p w:rsidR="00F66244" w:rsidRDefault="00F66244" w:rsidP="006062F6">
            <w:pPr>
              <w:jc w:val="center"/>
            </w:pPr>
            <w:r>
              <w:t>20.5</w:t>
            </w:r>
          </w:p>
        </w:tc>
        <w:tc>
          <w:tcPr>
            <w:tcW w:w="4253" w:type="dxa"/>
            <w:shd w:val="clear" w:color="auto" w:fill="auto"/>
          </w:tcPr>
          <w:p w:rsidR="00F66244" w:rsidRDefault="00F66244" w:rsidP="006062F6">
            <w:pPr>
              <w:jc w:val="both"/>
            </w:pPr>
            <w:r>
              <w:t>Растаривание во внутрицеховую тару</w:t>
            </w:r>
          </w:p>
        </w:tc>
        <w:tc>
          <w:tcPr>
            <w:tcW w:w="1559" w:type="dxa"/>
            <w:shd w:val="clear" w:color="auto" w:fill="auto"/>
          </w:tcPr>
          <w:p w:rsidR="00F66244" w:rsidRPr="00CD2995" w:rsidRDefault="00F66244" w:rsidP="006062F6">
            <w:pPr>
              <w:jc w:val="center"/>
              <w:rPr>
                <w:sz w:val="20"/>
                <w:szCs w:val="20"/>
              </w:rPr>
            </w:pPr>
            <w:r w:rsidRPr="00CD2995">
              <w:rPr>
                <w:sz w:val="20"/>
                <w:szCs w:val="20"/>
              </w:rPr>
              <w:t>Сырье</w:t>
            </w:r>
          </w:p>
        </w:tc>
        <w:tc>
          <w:tcPr>
            <w:tcW w:w="1560" w:type="dxa"/>
          </w:tcPr>
          <w:p w:rsidR="00F66244" w:rsidRPr="00CD2995" w:rsidRDefault="00F66244" w:rsidP="006062F6">
            <w:pPr>
              <w:jc w:val="center"/>
              <w:rPr>
                <w:sz w:val="20"/>
                <w:szCs w:val="20"/>
              </w:rPr>
            </w:pPr>
            <w:r>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 xml:space="preserve"> Контроль обработки тары</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RPr="00C9422B" w:rsidTr="00F66244">
        <w:tc>
          <w:tcPr>
            <w:tcW w:w="675" w:type="dxa"/>
            <w:shd w:val="clear" w:color="auto" w:fill="auto"/>
          </w:tcPr>
          <w:p w:rsidR="00F66244" w:rsidRDefault="00F66244" w:rsidP="006062F6">
            <w:pPr>
              <w:jc w:val="center"/>
            </w:pPr>
            <w:r>
              <w:t>20.6</w:t>
            </w:r>
          </w:p>
        </w:tc>
        <w:tc>
          <w:tcPr>
            <w:tcW w:w="4253" w:type="dxa"/>
            <w:shd w:val="clear" w:color="auto" w:fill="auto"/>
          </w:tcPr>
          <w:p w:rsidR="00F66244" w:rsidRDefault="00F66244" w:rsidP="006062F6">
            <w:pPr>
              <w:jc w:val="both"/>
            </w:pPr>
            <w:r w:rsidRPr="00F14F9D">
              <w:t>Транспортирование на технологический процесс</w:t>
            </w:r>
          </w:p>
        </w:tc>
        <w:tc>
          <w:tcPr>
            <w:tcW w:w="1559" w:type="dxa"/>
            <w:shd w:val="clear" w:color="auto" w:fill="auto"/>
          </w:tcPr>
          <w:p w:rsidR="00F66244" w:rsidRPr="00CD2995" w:rsidRDefault="00F66244" w:rsidP="006062F6">
            <w:pPr>
              <w:jc w:val="center"/>
              <w:rPr>
                <w:sz w:val="20"/>
                <w:szCs w:val="20"/>
              </w:rPr>
            </w:pPr>
            <w:r w:rsidRPr="00CD2995">
              <w:rPr>
                <w:sz w:val="20"/>
                <w:szCs w:val="20"/>
              </w:rPr>
              <w:t>-</w:t>
            </w:r>
          </w:p>
        </w:tc>
        <w:tc>
          <w:tcPr>
            <w:tcW w:w="1560" w:type="dxa"/>
          </w:tcPr>
          <w:p w:rsidR="00F66244" w:rsidRPr="00CD2995" w:rsidRDefault="00F66244" w:rsidP="006062F6">
            <w:pPr>
              <w:jc w:val="center"/>
              <w:rPr>
                <w:sz w:val="20"/>
                <w:szCs w:val="20"/>
              </w:rPr>
            </w:pPr>
            <w:r>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w:t>
            </w:r>
          </w:p>
        </w:tc>
        <w:tc>
          <w:tcPr>
            <w:tcW w:w="1276" w:type="dxa"/>
          </w:tcPr>
          <w:p w:rsidR="00F66244" w:rsidRPr="00CD2995" w:rsidRDefault="00F66244" w:rsidP="006062F6">
            <w:pPr>
              <w:jc w:val="center"/>
              <w:rPr>
                <w:sz w:val="20"/>
                <w:szCs w:val="20"/>
              </w:rPr>
            </w:pPr>
            <w:r w:rsidRPr="00CD2995">
              <w:rPr>
                <w:sz w:val="20"/>
                <w:szCs w:val="20"/>
              </w:rPr>
              <w:t>-</w:t>
            </w:r>
          </w:p>
        </w:tc>
        <w:tc>
          <w:tcPr>
            <w:tcW w:w="1134" w:type="dxa"/>
          </w:tcPr>
          <w:p w:rsidR="00F66244" w:rsidRPr="00CD2995" w:rsidRDefault="00F66244" w:rsidP="006062F6">
            <w:pPr>
              <w:jc w:val="center"/>
              <w:rPr>
                <w:sz w:val="20"/>
                <w:szCs w:val="20"/>
              </w:rPr>
            </w:pPr>
            <w:r w:rsidRPr="00CD2995">
              <w:rPr>
                <w:sz w:val="20"/>
                <w:szCs w:val="20"/>
              </w:rPr>
              <w:t>-</w:t>
            </w:r>
          </w:p>
        </w:tc>
        <w:tc>
          <w:tcPr>
            <w:tcW w:w="1417" w:type="dxa"/>
          </w:tcPr>
          <w:p w:rsidR="00F66244" w:rsidRPr="00CD2995" w:rsidRDefault="00F66244" w:rsidP="006062F6">
            <w:pPr>
              <w:jc w:val="center"/>
              <w:rPr>
                <w:sz w:val="20"/>
                <w:szCs w:val="20"/>
              </w:rPr>
            </w:pPr>
            <w:r w:rsidRPr="00CD2995">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r w:rsidR="00F66244" w:rsidRPr="00C9422B" w:rsidTr="00F66244">
        <w:tc>
          <w:tcPr>
            <w:tcW w:w="15276" w:type="dxa"/>
            <w:gridSpan w:val="9"/>
          </w:tcPr>
          <w:p w:rsidR="00F66244" w:rsidRPr="008D4B7D" w:rsidRDefault="00F66244" w:rsidP="006062F6">
            <w:pPr>
              <w:rPr>
                <w:b/>
                <w:sz w:val="28"/>
                <w:szCs w:val="28"/>
              </w:rPr>
            </w:pPr>
            <w:r>
              <w:rPr>
                <w:b/>
                <w:sz w:val="28"/>
                <w:szCs w:val="28"/>
              </w:rPr>
              <w:t xml:space="preserve">Крупный рогатый скот для убоя </w:t>
            </w:r>
            <w:r w:rsidRPr="008D4B7D">
              <w:rPr>
                <w:b/>
                <w:sz w:val="28"/>
                <w:szCs w:val="28"/>
              </w:rPr>
              <w:t xml:space="preserve"> С </w:t>
            </w:r>
            <w:r>
              <w:rPr>
                <w:b/>
                <w:sz w:val="28"/>
                <w:szCs w:val="28"/>
              </w:rPr>
              <w:t>37</w:t>
            </w:r>
          </w:p>
        </w:tc>
      </w:tr>
      <w:tr w:rsidR="00F66244" w:rsidRPr="00C9422B" w:rsidTr="00F66244">
        <w:tc>
          <w:tcPr>
            <w:tcW w:w="675" w:type="dxa"/>
            <w:shd w:val="clear" w:color="auto" w:fill="auto"/>
          </w:tcPr>
          <w:p w:rsidR="00F66244" w:rsidRDefault="00F66244" w:rsidP="006062F6">
            <w:pPr>
              <w:jc w:val="center"/>
            </w:pPr>
            <w:r>
              <w:t>37.1</w:t>
            </w:r>
          </w:p>
        </w:tc>
        <w:tc>
          <w:tcPr>
            <w:tcW w:w="4253" w:type="dxa"/>
            <w:shd w:val="clear" w:color="auto" w:fill="auto"/>
          </w:tcPr>
          <w:p w:rsidR="00F66244" w:rsidRDefault="00F66244" w:rsidP="006062F6">
            <w:pPr>
              <w:jc w:val="both"/>
            </w:pPr>
            <w:r>
              <w:t>Входной контроль</w:t>
            </w:r>
          </w:p>
        </w:tc>
        <w:tc>
          <w:tcPr>
            <w:tcW w:w="1559" w:type="dxa"/>
            <w:shd w:val="clear" w:color="auto" w:fill="auto"/>
          </w:tcPr>
          <w:p w:rsidR="00F66244" w:rsidRPr="00CD2995" w:rsidRDefault="00F66244" w:rsidP="006062F6">
            <w:pPr>
              <w:jc w:val="center"/>
              <w:rPr>
                <w:sz w:val="20"/>
                <w:szCs w:val="20"/>
              </w:rPr>
            </w:pPr>
            <w:r w:rsidRPr="00CD2995">
              <w:rPr>
                <w:sz w:val="20"/>
                <w:szCs w:val="20"/>
              </w:rPr>
              <w:t>Сырье</w:t>
            </w:r>
          </w:p>
        </w:tc>
        <w:tc>
          <w:tcPr>
            <w:tcW w:w="1560" w:type="dxa"/>
          </w:tcPr>
          <w:p w:rsidR="00F66244" w:rsidRPr="00CD2995" w:rsidRDefault="00F66244" w:rsidP="006062F6">
            <w:pPr>
              <w:jc w:val="center"/>
              <w:rPr>
                <w:sz w:val="20"/>
                <w:szCs w:val="20"/>
              </w:rPr>
            </w:pPr>
            <w:r>
              <w:rPr>
                <w:sz w:val="20"/>
                <w:szCs w:val="20"/>
              </w:rPr>
              <w:t xml:space="preserve">- </w:t>
            </w:r>
          </w:p>
        </w:tc>
        <w:tc>
          <w:tcPr>
            <w:tcW w:w="2268" w:type="dxa"/>
            <w:shd w:val="clear" w:color="auto" w:fill="auto"/>
          </w:tcPr>
          <w:p w:rsidR="00F66244" w:rsidRPr="00CD2995" w:rsidRDefault="00F66244" w:rsidP="006062F6">
            <w:pPr>
              <w:jc w:val="center"/>
              <w:rPr>
                <w:sz w:val="20"/>
                <w:szCs w:val="20"/>
              </w:rPr>
            </w:pPr>
            <w:r w:rsidRPr="00CD2995">
              <w:rPr>
                <w:sz w:val="20"/>
                <w:szCs w:val="20"/>
              </w:rPr>
              <w:t>Входной контроль</w:t>
            </w:r>
          </w:p>
        </w:tc>
        <w:tc>
          <w:tcPr>
            <w:tcW w:w="1276" w:type="dxa"/>
          </w:tcPr>
          <w:p w:rsidR="00F66244" w:rsidRPr="00CD2995" w:rsidRDefault="00F66244" w:rsidP="006062F6">
            <w:pPr>
              <w:jc w:val="center"/>
              <w:rPr>
                <w:sz w:val="20"/>
                <w:szCs w:val="20"/>
              </w:rPr>
            </w:pPr>
            <w:r>
              <w:rPr>
                <w:sz w:val="20"/>
                <w:szCs w:val="20"/>
              </w:rPr>
              <w:t xml:space="preserve">Каждая партия </w:t>
            </w:r>
          </w:p>
        </w:tc>
        <w:tc>
          <w:tcPr>
            <w:tcW w:w="1134" w:type="dxa"/>
          </w:tcPr>
          <w:p w:rsidR="00F66244" w:rsidRPr="00CD2995" w:rsidRDefault="00F66244" w:rsidP="006062F6">
            <w:pPr>
              <w:jc w:val="center"/>
              <w:rPr>
                <w:sz w:val="20"/>
                <w:szCs w:val="20"/>
              </w:rPr>
            </w:pPr>
            <w:r>
              <w:rPr>
                <w:sz w:val="20"/>
                <w:szCs w:val="20"/>
              </w:rPr>
              <w:t>-</w:t>
            </w:r>
          </w:p>
        </w:tc>
        <w:tc>
          <w:tcPr>
            <w:tcW w:w="1417" w:type="dxa"/>
          </w:tcPr>
          <w:p w:rsidR="00F66244" w:rsidRPr="00CD2995" w:rsidRDefault="00F66244" w:rsidP="006062F6">
            <w:pPr>
              <w:jc w:val="center"/>
              <w:rPr>
                <w:sz w:val="20"/>
                <w:szCs w:val="20"/>
              </w:rPr>
            </w:pPr>
            <w:r>
              <w:rPr>
                <w:sz w:val="20"/>
                <w:szCs w:val="20"/>
              </w:rPr>
              <w:t xml:space="preserve">- </w:t>
            </w:r>
          </w:p>
        </w:tc>
        <w:tc>
          <w:tcPr>
            <w:tcW w:w="1134" w:type="dxa"/>
            <w:shd w:val="clear" w:color="auto" w:fill="auto"/>
          </w:tcPr>
          <w:p w:rsidR="00F66244" w:rsidRPr="00CD2995" w:rsidRDefault="00F66244" w:rsidP="006062F6">
            <w:pPr>
              <w:jc w:val="center"/>
              <w:rPr>
                <w:sz w:val="20"/>
                <w:szCs w:val="20"/>
              </w:rPr>
            </w:pPr>
            <w:r>
              <w:rPr>
                <w:sz w:val="20"/>
                <w:szCs w:val="20"/>
              </w:rPr>
              <w:t>-</w:t>
            </w:r>
          </w:p>
        </w:tc>
      </w:tr>
      <w:tr w:rsidR="00F66244" w:rsidRPr="00C9422B" w:rsidTr="00F66244">
        <w:tc>
          <w:tcPr>
            <w:tcW w:w="675" w:type="dxa"/>
            <w:shd w:val="clear" w:color="auto" w:fill="auto"/>
          </w:tcPr>
          <w:p w:rsidR="00F66244" w:rsidRDefault="00F66244" w:rsidP="006062F6">
            <w:pPr>
              <w:jc w:val="center"/>
            </w:pPr>
            <w:r>
              <w:t>37.2</w:t>
            </w:r>
          </w:p>
        </w:tc>
        <w:tc>
          <w:tcPr>
            <w:tcW w:w="4253" w:type="dxa"/>
            <w:shd w:val="clear" w:color="auto" w:fill="auto"/>
          </w:tcPr>
          <w:p w:rsidR="00F66244" w:rsidRPr="009C21B8" w:rsidRDefault="00F66244" w:rsidP="006062F6">
            <w:r>
              <w:t>Транспортирование на технологический процесс</w:t>
            </w:r>
          </w:p>
        </w:tc>
        <w:tc>
          <w:tcPr>
            <w:tcW w:w="1559" w:type="dxa"/>
            <w:shd w:val="clear" w:color="auto" w:fill="auto"/>
          </w:tcPr>
          <w:p w:rsidR="00F66244" w:rsidRPr="00CD2995" w:rsidRDefault="00F66244" w:rsidP="006062F6">
            <w:pPr>
              <w:jc w:val="center"/>
              <w:rPr>
                <w:sz w:val="20"/>
                <w:szCs w:val="20"/>
              </w:rPr>
            </w:pPr>
            <w:r w:rsidRPr="00CD2995">
              <w:rPr>
                <w:sz w:val="20"/>
                <w:szCs w:val="20"/>
              </w:rPr>
              <w:t>-</w:t>
            </w:r>
          </w:p>
        </w:tc>
        <w:tc>
          <w:tcPr>
            <w:tcW w:w="1560" w:type="dxa"/>
          </w:tcPr>
          <w:p w:rsidR="00F66244" w:rsidRPr="00CD2995" w:rsidRDefault="00F66244" w:rsidP="006062F6">
            <w:pPr>
              <w:jc w:val="center"/>
              <w:rPr>
                <w:sz w:val="20"/>
                <w:szCs w:val="20"/>
              </w:rPr>
            </w:pPr>
            <w:r>
              <w:rPr>
                <w:sz w:val="20"/>
                <w:szCs w:val="20"/>
              </w:rPr>
              <w:t>-</w:t>
            </w:r>
          </w:p>
        </w:tc>
        <w:tc>
          <w:tcPr>
            <w:tcW w:w="2268" w:type="dxa"/>
            <w:shd w:val="clear" w:color="auto" w:fill="auto"/>
          </w:tcPr>
          <w:p w:rsidR="00F66244" w:rsidRPr="00CD2995" w:rsidRDefault="00F66244" w:rsidP="006062F6">
            <w:pPr>
              <w:jc w:val="center"/>
              <w:rPr>
                <w:sz w:val="20"/>
                <w:szCs w:val="20"/>
              </w:rPr>
            </w:pPr>
            <w:r w:rsidRPr="00CD2995">
              <w:rPr>
                <w:sz w:val="20"/>
                <w:szCs w:val="20"/>
              </w:rPr>
              <w:t>-</w:t>
            </w:r>
          </w:p>
        </w:tc>
        <w:tc>
          <w:tcPr>
            <w:tcW w:w="1276" w:type="dxa"/>
          </w:tcPr>
          <w:p w:rsidR="00F66244" w:rsidRPr="00CD2995" w:rsidRDefault="00F66244" w:rsidP="006062F6">
            <w:pPr>
              <w:jc w:val="center"/>
              <w:rPr>
                <w:sz w:val="20"/>
                <w:szCs w:val="20"/>
              </w:rPr>
            </w:pPr>
            <w:r>
              <w:rPr>
                <w:sz w:val="20"/>
                <w:szCs w:val="20"/>
              </w:rPr>
              <w:t>-</w:t>
            </w:r>
          </w:p>
        </w:tc>
        <w:tc>
          <w:tcPr>
            <w:tcW w:w="1134" w:type="dxa"/>
          </w:tcPr>
          <w:p w:rsidR="00F66244" w:rsidRPr="00CD2995" w:rsidRDefault="00F66244" w:rsidP="006062F6">
            <w:pPr>
              <w:jc w:val="center"/>
              <w:rPr>
                <w:sz w:val="20"/>
                <w:szCs w:val="20"/>
              </w:rPr>
            </w:pPr>
            <w:r>
              <w:rPr>
                <w:sz w:val="20"/>
                <w:szCs w:val="20"/>
              </w:rPr>
              <w:t>-</w:t>
            </w:r>
          </w:p>
        </w:tc>
        <w:tc>
          <w:tcPr>
            <w:tcW w:w="1417" w:type="dxa"/>
          </w:tcPr>
          <w:p w:rsidR="00F66244" w:rsidRPr="00CD2995" w:rsidRDefault="00F66244" w:rsidP="006062F6">
            <w:pPr>
              <w:jc w:val="center"/>
              <w:rPr>
                <w:sz w:val="20"/>
                <w:szCs w:val="20"/>
              </w:rPr>
            </w:pPr>
            <w:r>
              <w:rPr>
                <w:sz w:val="20"/>
                <w:szCs w:val="20"/>
              </w:rPr>
              <w:t>-</w:t>
            </w:r>
          </w:p>
        </w:tc>
        <w:tc>
          <w:tcPr>
            <w:tcW w:w="1134" w:type="dxa"/>
            <w:shd w:val="clear" w:color="auto" w:fill="auto"/>
          </w:tcPr>
          <w:p w:rsidR="00F66244" w:rsidRPr="00CD2995" w:rsidRDefault="00F66244" w:rsidP="006062F6">
            <w:pPr>
              <w:jc w:val="center"/>
              <w:rPr>
                <w:sz w:val="20"/>
                <w:szCs w:val="20"/>
              </w:rPr>
            </w:pPr>
            <w:r w:rsidRPr="00CD2995">
              <w:rPr>
                <w:sz w:val="20"/>
                <w:szCs w:val="20"/>
              </w:rPr>
              <w:t>-</w:t>
            </w:r>
          </w:p>
        </w:tc>
      </w:tr>
    </w:tbl>
    <w:p w:rsidR="00F66244" w:rsidRDefault="00F66244" w:rsidP="00F66244"/>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p>
    <w:p w:rsidR="00BE5955" w:rsidRDefault="00BE5955" w:rsidP="00621490">
      <w:pPr>
        <w:spacing w:after="0" w:line="360" w:lineRule="auto"/>
        <w:ind w:firstLine="709"/>
        <w:jc w:val="both"/>
        <w:rPr>
          <w:rFonts w:ascii="Times New Roman" w:hAnsi="Times New Roman"/>
          <w:sz w:val="28"/>
        </w:rPr>
      </w:pPr>
      <w:r>
        <w:rPr>
          <w:rFonts w:ascii="Times New Roman" w:hAnsi="Times New Roman"/>
          <w:sz w:val="28"/>
        </w:rPr>
        <w:t>пав</w:t>
      </w:r>
    </w:p>
    <w:p w:rsidR="00BE5955" w:rsidRDefault="00BE5955" w:rsidP="00621490">
      <w:pPr>
        <w:spacing w:after="0" w:line="360" w:lineRule="auto"/>
        <w:ind w:firstLine="709"/>
        <w:jc w:val="both"/>
        <w:rPr>
          <w:rFonts w:ascii="Times New Roman" w:hAnsi="Times New Roman"/>
          <w:sz w:val="28"/>
        </w:rPr>
        <w:sectPr w:rsidR="00BE5955" w:rsidSect="00BE5955">
          <w:pgSz w:w="16838" w:h="11906" w:orient="landscape"/>
          <w:pgMar w:top="1701" w:right="1134" w:bottom="851" w:left="1418" w:header="709" w:footer="709" w:gutter="0"/>
          <w:cols w:space="708"/>
          <w:docGrid w:linePitch="360"/>
        </w:sectPr>
      </w:pPr>
    </w:p>
    <w:p w:rsidR="008E724F" w:rsidRDefault="008E724F" w:rsidP="00621490">
      <w:pPr>
        <w:spacing w:after="0" w:line="360" w:lineRule="auto"/>
        <w:ind w:firstLine="709"/>
        <w:jc w:val="both"/>
        <w:rPr>
          <w:rFonts w:ascii="Times New Roman" w:hAnsi="Times New Roman"/>
          <w:sz w:val="28"/>
        </w:rPr>
      </w:pPr>
    </w:p>
    <w:p w:rsidR="008E724F" w:rsidRDefault="008E724F" w:rsidP="00621490">
      <w:pPr>
        <w:spacing w:after="0" w:line="360" w:lineRule="auto"/>
        <w:ind w:firstLine="709"/>
        <w:jc w:val="both"/>
        <w:rPr>
          <w:rFonts w:ascii="Times New Roman" w:hAnsi="Times New Roman"/>
          <w:sz w:val="28"/>
        </w:rPr>
      </w:pPr>
    </w:p>
    <w:p w:rsidR="008E724F" w:rsidRDefault="008E724F" w:rsidP="00621490">
      <w:pPr>
        <w:spacing w:after="0" w:line="360" w:lineRule="auto"/>
        <w:ind w:firstLine="709"/>
        <w:jc w:val="both"/>
        <w:rPr>
          <w:rFonts w:ascii="Times New Roman" w:hAnsi="Times New Roman"/>
          <w:sz w:val="28"/>
        </w:rPr>
      </w:pP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Выводы:</w:t>
      </w: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Выполнен анализ состояния производства и дана краткая характеристика продукции.</w:t>
      </w:r>
    </w:p>
    <w:p w:rsidR="00621490" w:rsidRPr="00AA3AE6" w:rsidRDefault="0003333C" w:rsidP="00621490">
      <w:pPr>
        <w:spacing w:after="0" w:line="360" w:lineRule="auto"/>
        <w:ind w:firstLine="709"/>
        <w:jc w:val="both"/>
        <w:rPr>
          <w:rFonts w:ascii="Times New Roman" w:hAnsi="Times New Roman"/>
          <w:sz w:val="28"/>
        </w:rPr>
      </w:pPr>
      <w:r>
        <w:rPr>
          <w:rFonts w:ascii="Times New Roman" w:hAnsi="Times New Roman"/>
          <w:sz w:val="28"/>
        </w:rPr>
        <w:t xml:space="preserve">Предложен подход мониторинга </w:t>
      </w:r>
      <w:r w:rsidR="00621490" w:rsidRPr="00AA3AE6">
        <w:rPr>
          <w:rFonts w:ascii="Times New Roman" w:hAnsi="Times New Roman"/>
          <w:sz w:val="28"/>
        </w:rPr>
        <w:t xml:space="preserve">. </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нормативно-правовой документации.</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 xml:space="preserve">Также выполнен анализ состояния предприятия на основе требования ЕСТД. </w:t>
      </w:r>
    </w:p>
    <w:p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pgSz w:w="11906" w:h="16838"/>
          <w:pgMar w:top="1134" w:right="851" w:bottom="1418" w:left="1701" w:header="709" w:footer="709" w:gutter="0"/>
          <w:cols w:space="708"/>
          <w:docGrid w:linePitch="360"/>
        </w:sectPr>
      </w:pPr>
      <w:r w:rsidRPr="00AA3AE6">
        <w:rPr>
          <w:rFonts w:ascii="Times New Roman" w:hAnsi="Times New Roman"/>
          <w:sz w:val="28"/>
        </w:rPr>
        <w:t>Дана краткая характеристика и классификация продукта на осно</w:t>
      </w:r>
      <w:r>
        <w:rPr>
          <w:rFonts w:ascii="Times New Roman" w:hAnsi="Times New Roman"/>
          <w:sz w:val="28"/>
        </w:rPr>
        <w:t>ве ОКП и ТЕН ВЭД России.</w:t>
      </w:r>
      <w:r w:rsidRPr="00644919">
        <w:rPr>
          <w:rFonts w:ascii="Times New Roman" w:hAnsi="Times New Roman" w:cs="Times New Roman"/>
          <w:b/>
          <w:sz w:val="28"/>
          <w:szCs w:val="28"/>
        </w:rPr>
        <w:t xml:space="preserve"> </w:t>
      </w:r>
    </w:p>
    <w:p w:rsidR="00621490" w:rsidRPr="00E24FE8" w:rsidRDefault="00621490" w:rsidP="00621490">
      <w:pPr>
        <w:pStyle w:val="Heading1"/>
        <w:spacing w:before="0" w:line="360" w:lineRule="auto"/>
        <w:ind w:firstLine="709"/>
        <w:rPr>
          <w:rFonts w:ascii="Times New Roman" w:hAnsi="Times New Roman" w:cs="Times New Roman"/>
          <w:b/>
          <w:color w:val="auto"/>
          <w:sz w:val="28"/>
          <w:szCs w:val="28"/>
        </w:rPr>
      </w:pPr>
      <w:bookmarkStart w:id="12" w:name="_Toc454446393"/>
      <w:r w:rsidRPr="00E24FE8">
        <w:rPr>
          <w:rFonts w:ascii="Times New Roman" w:hAnsi="Times New Roman" w:cs="Times New Roman"/>
          <w:b/>
          <w:color w:val="auto"/>
          <w:sz w:val="28"/>
          <w:szCs w:val="28"/>
        </w:rPr>
        <w:lastRenderedPageBreak/>
        <w:t xml:space="preserve">ГЛАВА </w:t>
      </w:r>
      <w:r w:rsidRPr="00E24FE8">
        <w:rPr>
          <w:rFonts w:ascii="Times New Roman" w:hAnsi="Times New Roman" w:cs="Times New Roman"/>
          <w:b/>
          <w:color w:val="auto"/>
          <w:sz w:val="28"/>
          <w:szCs w:val="28"/>
          <w:lang w:val="en-US"/>
        </w:rPr>
        <w:t>III</w:t>
      </w:r>
      <w:r w:rsidRPr="00E24FE8">
        <w:rPr>
          <w:rFonts w:ascii="Times New Roman" w:hAnsi="Times New Roman" w:cs="Times New Roman"/>
          <w:b/>
          <w:color w:val="auto"/>
          <w:sz w:val="28"/>
          <w:szCs w:val="28"/>
        </w:rPr>
        <w:t>. ЭКСПЕРИМЕНТАЛЬНЫЕ ИССЛЕДОВАНИЕ</w:t>
      </w:r>
      <w:bookmarkEnd w:id="12"/>
    </w:p>
    <w:p w:rsidR="00621490" w:rsidRDefault="00621490" w:rsidP="004A3964">
      <w:pPr>
        <w:pStyle w:val="ListParagraph"/>
        <w:numPr>
          <w:ilvl w:val="1"/>
          <w:numId w:val="28"/>
        </w:numPr>
        <w:spacing w:after="0" w:line="360" w:lineRule="auto"/>
        <w:ind w:left="0" w:firstLine="709"/>
        <w:outlineLvl w:val="1"/>
        <w:rPr>
          <w:rFonts w:ascii="Times New Roman" w:hAnsi="Times New Roman" w:cs="Times New Roman"/>
          <w:b/>
          <w:sz w:val="28"/>
          <w:szCs w:val="28"/>
        </w:rPr>
      </w:pPr>
      <w:r w:rsidRPr="00897D8B">
        <w:rPr>
          <w:rFonts w:ascii="Times New Roman" w:hAnsi="Times New Roman" w:cs="Times New Roman"/>
          <w:b/>
          <w:sz w:val="28"/>
          <w:szCs w:val="28"/>
        </w:rPr>
        <w:t xml:space="preserve"> </w:t>
      </w:r>
      <w:bookmarkStart w:id="13" w:name="_Toc454446394"/>
      <w:r w:rsidR="00D83A64">
        <w:rPr>
          <w:rFonts w:ascii="Times New Roman" w:hAnsi="Times New Roman" w:cs="Times New Roman"/>
          <w:b/>
          <w:sz w:val="28"/>
          <w:szCs w:val="28"/>
        </w:rPr>
        <w:t>Прослеживание продукта</w:t>
      </w:r>
      <w:bookmarkEnd w:id="13"/>
    </w:p>
    <w:p w:rsidR="001E7301"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4" w:name="_Toc454446395"/>
      <w:r>
        <w:rPr>
          <w:rFonts w:ascii="Times New Roman" w:hAnsi="Times New Roman" w:cs="Times New Roman"/>
          <w:b/>
          <w:sz w:val="28"/>
          <w:szCs w:val="28"/>
        </w:rPr>
        <w:t>Определение прослеживания</w:t>
      </w:r>
      <w:bookmarkEnd w:id="14"/>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Обеспечение прослеживаемости пищевых продуктов является требованием как международного, так и российского законодательства в области безопасности пищевой продукции. Регламент ЕС Ne 178 от 28.01.2002 г. определяет прослеживаемость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прослеживаемости пищевых продуктов, кормов, животных-производителей, используемых в производстве ингредиентов на всех этапах производства, переработки и сбыта.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Алиментариус (стандарт </w:t>
      </w:r>
      <w:r>
        <w:rPr>
          <w:rFonts w:ascii="Times New Roman" w:hAnsi="Times New Roman" w:cs="Times New Roman"/>
          <w:sz w:val="28"/>
          <w:szCs w:val="28"/>
        </w:rPr>
        <w:t>CAC/GL 60-2006 «Принципы просле</w:t>
      </w:r>
      <w:r w:rsidRPr="009251DB">
        <w:rPr>
          <w:rFonts w:ascii="Times New Roman" w:hAnsi="Times New Roman" w:cs="Times New Roman"/>
          <w:sz w:val="28"/>
          <w:szCs w:val="28"/>
        </w:rPr>
        <w:t>живаемости/отслеживания продукта как инструмент при продовольственной инспекции и сертификации систем») дает следующее определение: «Прослеживаемость/отслеживание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И наконец, международный стандарт ISO 22005:2007 (ГОСТ Р ИСО 22005-2009) «Прослеживаемость в цепочке производства кормов и пищевых продуктов» определяет прослеживаемость как «возможность проследить движение кормов или пищевых продуктов через установленные стадии производства, обработки и распределения». В ТР ТС Ns 021/2011 «О безопасности пищевой продукции» само определение прослеживаемости несколько заужено и сфокусировано на изготовителе, последующих собственниках продукции и месте происхождения продукции и сырья: «возможность документарно (на бу</w:t>
      </w:r>
      <w:r w:rsidRPr="009251DB">
        <w:rPr>
          <w:rFonts w:ascii="Times New Roman" w:hAnsi="Times New Roman" w:cs="Times New Roman"/>
          <w:sz w:val="28"/>
          <w:szCs w:val="28"/>
        </w:rPr>
        <w:lastRenderedPageBreak/>
        <w:t>мажных и (или) электронных носителях) установить изготовителя и последующих собственников находящейся в обращении пищевой продукции, кроме 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прослеживаемости продукции в этом регламенте также относится ко всем стадиям ее производства.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Наличие системы прослеживаемости (согласно ISO 22005:2007 «система прослеживаемости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drawing>
          <wp:inline distT="0" distB="0" distL="0" distR="0" wp14:anchorId="2DFB597A" wp14:editId="1EA46015">
            <wp:extent cx="593979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1723390"/>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Внешняя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2306D967" wp14:editId="58CEFABD">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1810385"/>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Внутренняя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установление «истории» прод</w:t>
      </w:r>
      <w:r>
        <w:rPr>
          <w:rFonts w:ascii="Times New Roman" w:hAnsi="Times New Roman" w:cs="Times New Roman"/>
          <w:sz w:val="28"/>
          <w:szCs w:val="28"/>
        </w:rPr>
        <w:t>укции включая происхождение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прослеживаемости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ния прослеживаемости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Различают внешнюю и внутренней </w:t>
      </w:r>
      <w:r w:rsidRPr="009251DB">
        <w:rPr>
          <w:rFonts w:ascii="Times New Roman" w:hAnsi="Times New Roman" w:cs="Times New Roman"/>
          <w:sz w:val="28"/>
          <w:szCs w:val="28"/>
        </w:rPr>
        <w:t>прослеживаемости. Внешня</w:t>
      </w:r>
      <w:r>
        <w:rPr>
          <w:rFonts w:ascii="Times New Roman" w:hAnsi="Times New Roman" w:cs="Times New Roman"/>
          <w:sz w:val="28"/>
          <w:szCs w:val="28"/>
        </w:rPr>
        <w:t>я прослеживаемость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изводства пищевого продукта (рис. ' Внешняя система прослеживаемо</w:t>
      </w:r>
      <w:r>
        <w:rPr>
          <w:rFonts w:ascii="Times New Roman" w:hAnsi="Times New Roman" w:cs="Times New Roman"/>
          <w:sz w:val="28"/>
          <w:szCs w:val="28"/>
        </w:rPr>
        <w:t>сть</w:t>
      </w:r>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продукции. Данные о поставщиках и потребителях должны включать название и адреса компаний, характери</w:t>
      </w:r>
      <w:r w:rsidRPr="009251DB">
        <w:rPr>
          <w:rFonts w:ascii="Times New Roman" w:hAnsi="Times New Roman" w:cs="Times New Roman"/>
          <w:sz w:val="28"/>
          <w:szCs w:val="28"/>
        </w:rPr>
        <w:lastRenderedPageBreak/>
        <w:t>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прослеживаемости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Pr="009251DB">
        <w:rPr>
          <w:rFonts w:ascii="Times New Roman" w:hAnsi="Times New Roman" w:cs="Times New Roman"/>
          <w:sz w:val="28"/>
          <w:szCs w:val="28"/>
        </w:rPr>
        <w:t>енной и небезопасной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Внутренняя прослеживаемость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например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тренней прослеживаемости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по параметров,</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х и критических точках и результаты :конт</w:t>
      </w:r>
      <w:r w:rsidRPr="009251DB">
        <w:rPr>
          <w:rFonts w:ascii="Times New Roman" w:hAnsi="Times New Roman" w:cs="Times New Roman"/>
          <w:sz w:val="28"/>
          <w:szCs w:val="28"/>
        </w:rPr>
        <w:t>роля сырья и готовой продукции, гсфе</w:t>
      </w:r>
      <w:r>
        <w:rPr>
          <w:rFonts w:ascii="Times New Roman" w:hAnsi="Times New Roman" w:cs="Times New Roman"/>
          <w:sz w:val="28"/>
          <w:szCs w:val="28"/>
        </w:rPr>
        <w:t>ктивная система внутренней 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прослеживаемости: поставщик - организация - потребитель; для внутренней прослеживаемости, например, сырье со склада сырья - цех переработки - склад готовой </w:t>
      </w:r>
      <w:r w:rsidRPr="009251DB">
        <w:rPr>
          <w:rFonts w:ascii="Times New Roman" w:hAnsi="Times New Roman" w:cs="Times New Roman"/>
          <w:sz w:val="28"/>
          <w:szCs w:val="28"/>
        </w:rPr>
        <w:lastRenderedPageBreak/>
        <w:t>продукции. Система прослеживаемости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Эффективная система прослеживаемости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прослеживаемость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Необходимо периодически проверять эффективность системы прослеживания. Задачей тестирования прослеживаемости может быть прослеживаемость поставщика, или прослеживаемость результатов контроля, или прослеживаемость технологических процессов и др. Результаты тестирования необходимо регистрировать, записи хранить. Тестирование прослеживаемости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Помимо того, что системы прослеживаемости должны быть верифицируемыми, согласно требованиям, ISO 22005:2007 они должны быть: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соответствующими показателю «затраты-эффективность», т.е. быть рентабельными;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е соответствующими применяемым законодательным и нормативным требованиям и требованиям по точности исполнения.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При разработке систем прослеживаемости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Отлаженная, разработанная под конкретные задачи с учетом конкретных целей и специфики предприятия, эффективная система прослеживаемости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rsidR="00073F26" w:rsidRPr="00073F26" w:rsidRDefault="00073F26" w:rsidP="00073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073F26">
        <w:rPr>
          <w:rFonts w:ascii="Times New Roman" w:hAnsi="Times New Roman" w:cs="Times New Roman"/>
          <w:sz w:val="28"/>
          <w:szCs w:val="28"/>
        </w:rPr>
        <w:t>ля обеспечения гарантированного качества продукта и увеличения эффективности производства все большее значение приобретают различ</w:t>
      </w:r>
      <w:r w:rsidRPr="00073F26">
        <w:rPr>
          <w:rFonts w:ascii="Times New Roman" w:hAnsi="Times New Roman" w:cs="Times New Roman"/>
          <w:sz w:val="28"/>
          <w:szCs w:val="28"/>
        </w:rPr>
        <w:softHyphen/>
        <w:t>ные системы контроля, базирующиеся как на традиционных принципах и под</w:t>
      </w:r>
      <w:r w:rsidRPr="00073F26">
        <w:rPr>
          <w:rFonts w:ascii="Times New Roman" w:hAnsi="Times New Roman" w:cs="Times New Roman"/>
          <w:sz w:val="28"/>
          <w:szCs w:val="28"/>
        </w:rPr>
        <w:softHyphen/>
        <w:t>хода</w:t>
      </w:r>
      <w:r>
        <w:rPr>
          <w:rFonts w:ascii="Times New Roman" w:hAnsi="Times New Roman" w:cs="Times New Roman"/>
          <w:sz w:val="28"/>
          <w:szCs w:val="28"/>
        </w:rPr>
        <w:t>х, так и международных регламен</w:t>
      </w:r>
      <w:r w:rsidRPr="00073F26">
        <w:rPr>
          <w:rFonts w:ascii="Times New Roman" w:hAnsi="Times New Roman" w:cs="Times New Roman"/>
          <w:sz w:val="28"/>
          <w:szCs w:val="28"/>
        </w:rPr>
        <w:t>тах, и системах. Современный характер техно</w:t>
      </w:r>
      <w:r>
        <w:rPr>
          <w:rFonts w:ascii="Times New Roman" w:hAnsi="Times New Roman" w:cs="Times New Roman"/>
          <w:sz w:val="28"/>
          <w:szCs w:val="28"/>
        </w:rPr>
        <w:t>логии и возрастающая конкурен</w:t>
      </w:r>
      <w:r w:rsidRPr="00073F26">
        <w:rPr>
          <w:rFonts w:ascii="Times New Roman" w:hAnsi="Times New Roman" w:cs="Times New Roman"/>
          <w:sz w:val="28"/>
          <w:szCs w:val="28"/>
        </w:rPr>
        <w:t>тоспособность приводят к необходимо</w:t>
      </w:r>
      <w:r w:rsidRPr="00073F26">
        <w:rPr>
          <w:rFonts w:ascii="Times New Roman" w:hAnsi="Times New Roman" w:cs="Times New Roman"/>
          <w:sz w:val="28"/>
          <w:szCs w:val="28"/>
        </w:rPr>
        <w:softHyphen/>
        <w:t>сти</w:t>
      </w:r>
      <w:r>
        <w:rPr>
          <w:rFonts w:ascii="Times New Roman" w:hAnsi="Times New Roman" w:cs="Times New Roman"/>
          <w:sz w:val="28"/>
          <w:szCs w:val="28"/>
        </w:rPr>
        <w:t xml:space="preserve"> внедрения систем прослеживаемо</w:t>
      </w:r>
      <w:r w:rsidRPr="00073F26">
        <w:rPr>
          <w:rFonts w:ascii="Times New Roman" w:hAnsi="Times New Roman" w:cs="Times New Roman"/>
          <w:sz w:val="28"/>
          <w:szCs w:val="28"/>
        </w:rPr>
        <w:t>сти, адаптированных для конкретных участков производства, технологический процесс которых сопряжен с повышен</w:t>
      </w:r>
      <w:r w:rsidRPr="00073F26">
        <w:rPr>
          <w:rFonts w:ascii="Times New Roman" w:hAnsi="Times New Roman" w:cs="Times New Roman"/>
          <w:sz w:val="28"/>
          <w:szCs w:val="28"/>
        </w:rPr>
        <w:softHyphen/>
        <w:t>ными рисками.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Известно, чем сложнее структура тех</w:t>
      </w:r>
      <w:r w:rsidRPr="00073F26">
        <w:rPr>
          <w:rFonts w:ascii="Times New Roman" w:hAnsi="Times New Roman" w:cs="Times New Roman"/>
          <w:sz w:val="28"/>
          <w:szCs w:val="28"/>
        </w:rPr>
        <w:softHyphen/>
        <w:t>нологического потока, тем больше тре</w:t>
      </w:r>
      <w:r w:rsidRPr="00073F26">
        <w:rPr>
          <w:rFonts w:ascii="Times New Roman" w:hAnsi="Times New Roman" w:cs="Times New Roman"/>
          <w:sz w:val="28"/>
          <w:szCs w:val="28"/>
        </w:rPr>
        <w:softHyphen/>
        <w:t>буется усилий для организации его нор</w:t>
      </w:r>
      <w:r w:rsidRPr="00073F26">
        <w:rPr>
          <w:rFonts w:ascii="Times New Roman" w:hAnsi="Times New Roman" w:cs="Times New Roman"/>
          <w:sz w:val="28"/>
          <w:szCs w:val="28"/>
        </w:rPr>
        <w:softHyphen/>
        <w:t>мального функционирования. Согласно требованиям законодательства техни</w:t>
      </w:r>
      <w:r w:rsidRPr="00073F26">
        <w:rPr>
          <w:rFonts w:ascii="Times New Roman" w:hAnsi="Times New Roman" w:cs="Times New Roman"/>
          <w:sz w:val="28"/>
          <w:szCs w:val="28"/>
        </w:rPr>
        <w:softHyphen/>
        <w:t>ческих регламентов Таможенного союза, в частности ТР ТС 033/2013, ответствен</w:t>
      </w:r>
      <w:r w:rsidRPr="00073F26">
        <w:rPr>
          <w:rFonts w:ascii="Times New Roman" w:hAnsi="Times New Roman" w:cs="Times New Roman"/>
          <w:sz w:val="28"/>
          <w:szCs w:val="28"/>
        </w:rPr>
        <w:softHyphen/>
        <w:t>ность за организацию производствен</w:t>
      </w:r>
      <w:r w:rsidRPr="00073F26">
        <w:rPr>
          <w:rFonts w:ascii="Times New Roman" w:hAnsi="Times New Roman" w:cs="Times New Roman"/>
          <w:sz w:val="28"/>
          <w:szCs w:val="28"/>
        </w:rPr>
        <w:softHyphen/>
        <w:t>ного контроля несут производители молочной продукции. В связи с этим руководство предприятия должно опре</w:t>
      </w:r>
      <w:r w:rsidRPr="00073F26">
        <w:rPr>
          <w:rFonts w:ascii="Times New Roman" w:hAnsi="Times New Roman" w:cs="Times New Roman"/>
          <w:sz w:val="28"/>
          <w:szCs w:val="28"/>
        </w:rPr>
        <w:softHyphen/>
        <w:t>делять и фиксировать документально свою политику в области качества и без</w:t>
      </w:r>
      <w:r w:rsidRPr="00073F26">
        <w:rPr>
          <w:rFonts w:ascii="Times New Roman" w:hAnsi="Times New Roman" w:cs="Times New Roman"/>
          <w:sz w:val="28"/>
          <w:szCs w:val="28"/>
        </w:rPr>
        <w:softHyphen/>
        <w:t>опасности вырабатываемых продуктов, а также выполнять обязательства по идентификации, оценке и контролю фак</w:t>
      </w:r>
      <w:r w:rsidRPr="00073F26">
        <w:rPr>
          <w:rFonts w:ascii="Times New Roman" w:hAnsi="Times New Roman" w:cs="Times New Roman"/>
          <w:sz w:val="28"/>
          <w:szCs w:val="28"/>
        </w:rPr>
        <w:softHyphen/>
        <w:t>торов риска процесса производства.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Необходимо подчеркнуть, что поли</w:t>
      </w:r>
      <w:r w:rsidRPr="00073F26">
        <w:rPr>
          <w:rFonts w:ascii="Times New Roman" w:hAnsi="Times New Roman" w:cs="Times New Roman"/>
          <w:sz w:val="28"/>
          <w:szCs w:val="28"/>
        </w:rPr>
        <w:softHyphen/>
        <w:t>тика в области контроля качества пред</w:t>
      </w:r>
      <w:r w:rsidRPr="00073F26">
        <w:rPr>
          <w:rFonts w:ascii="Times New Roman" w:hAnsi="Times New Roman" w:cs="Times New Roman"/>
          <w:sz w:val="28"/>
          <w:szCs w:val="28"/>
        </w:rPr>
        <w:softHyphen/>
        <w:t>приятий должна быть направлена на выполнение установленных правовых и законодательных норм, представля</w:t>
      </w:r>
      <w:r w:rsidRPr="00073F26">
        <w:rPr>
          <w:rFonts w:ascii="Times New Roman" w:hAnsi="Times New Roman" w:cs="Times New Roman"/>
          <w:sz w:val="28"/>
          <w:szCs w:val="28"/>
        </w:rPr>
        <w:softHyphen/>
        <w:t>ющих собой совокупность планируемых и систематически проводимых меро</w:t>
      </w:r>
      <w:r w:rsidRPr="00073F26">
        <w:rPr>
          <w:rFonts w:ascii="Times New Roman" w:hAnsi="Times New Roman" w:cs="Times New Roman"/>
          <w:sz w:val="28"/>
          <w:szCs w:val="28"/>
        </w:rPr>
        <w:softHyphen/>
        <w:t>приятий, необходимых для создания продукта гарантированного качества. Вместе с тем существующие системы управления качеством недостаточно отработаны на отечественных пред</w:t>
      </w:r>
      <w:r w:rsidRPr="00073F26">
        <w:rPr>
          <w:rFonts w:ascii="Times New Roman" w:hAnsi="Times New Roman" w:cs="Times New Roman"/>
          <w:sz w:val="28"/>
          <w:szCs w:val="28"/>
        </w:rPr>
        <w:softHyphen/>
        <w:t>приятиях. Готовые решения, позволя</w:t>
      </w:r>
      <w:r w:rsidRPr="00073F26">
        <w:rPr>
          <w:rFonts w:ascii="Times New Roman" w:hAnsi="Times New Roman" w:cs="Times New Roman"/>
          <w:sz w:val="28"/>
          <w:szCs w:val="28"/>
        </w:rPr>
        <w:softHyphen/>
        <w:t>ющ</w:t>
      </w:r>
      <w:r>
        <w:rPr>
          <w:rFonts w:ascii="Times New Roman" w:hAnsi="Times New Roman" w:cs="Times New Roman"/>
          <w:sz w:val="28"/>
          <w:szCs w:val="28"/>
        </w:rPr>
        <w:t>ие внедрить любую хорошо зареко</w:t>
      </w:r>
      <w:r w:rsidRPr="00073F26">
        <w:rPr>
          <w:rFonts w:ascii="Times New Roman" w:hAnsi="Times New Roman" w:cs="Times New Roman"/>
          <w:sz w:val="28"/>
          <w:szCs w:val="28"/>
        </w:rPr>
        <w:t>мендовавшую систему контроля в про</w:t>
      </w:r>
      <w:r w:rsidRPr="00073F26">
        <w:rPr>
          <w:rFonts w:ascii="Times New Roman" w:hAnsi="Times New Roman" w:cs="Times New Roman"/>
          <w:sz w:val="28"/>
          <w:szCs w:val="28"/>
        </w:rPr>
        <w:softHyphen/>
        <w:t>изводственный процесс без адаптации и разработки своих требований, отсут</w:t>
      </w:r>
      <w:r w:rsidRPr="00073F26">
        <w:rPr>
          <w:rFonts w:ascii="Times New Roman" w:hAnsi="Times New Roman" w:cs="Times New Roman"/>
          <w:sz w:val="28"/>
          <w:szCs w:val="28"/>
        </w:rPr>
        <w:softHyphen/>
        <w:t>ствуют, так как существующие системы прослеживаемости индивидуальны.</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Вступление в силу технических регламентов Таможенного союза ТР ТС 021 / 2011 «О безопасности пищевой продукции», ТР ТС 033/2013 «О безопас</w:t>
      </w:r>
      <w:r w:rsidRPr="00073F26">
        <w:rPr>
          <w:rFonts w:ascii="Times New Roman" w:hAnsi="Times New Roman" w:cs="Times New Roman"/>
          <w:sz w:val="28"/>
          <w:szCs w:val="28"/>
        </w:rPr>
        <w:softHyphen/>
        <w:t>ности молока и молочной продукции» и др. привело к необходимости более детальной оценки молочного сырья и молочной продукции по показателям качества и безопасности, включающим не только нормируемые ранее парамет</w:t>
      </w:r>
      <w:r w:rsidRPr="00073F26">
        <w:rPr>
          <w:rFonts w:ascii="Times New Roman" w:hAnsi="Times New Roman" w:cs="Times New Roman"/>
          <w:sz w:val="28"/>
          <w:szCs w:val="28"/>
        </w:rPr>
        <w:softHyphen/>
        <w:t>ры, но и показатели белкового и жирового состава продукта, его идентификацион</w:t>
      </w:r>
      <w:r w:rsidRPr="00073F26">
        <w:rPr>
          <w:rFonts w:ascii="Times New Roman" w:hAnsi="Times New Roman" w:cs="Times New Roman"/>
          <w:sz w:val="28"/>
          <w:szCs w:val="28"/>
        </w:rPr>
        <w:softHyphen/>
        <w:t>ные характеристики, а также контроль различных контаминантов, в том числе генно-модифицированные источники (ГМИ), пищевые добавки, ферменты, гор</w:t>
      </w:r>
      <w:r w:rsidRPr="00073F26">
        <w:rPr>
          <w:rFonts w:ascii="Times New Roman" w:hAnsi="Times New Roman" w:cs="Times New Roman"/>
          <w:sz w:val="28"/>
          <w:szCs w:val="28"/>
        </w:rPr>
        <w:softHyphen/>
        <w:t>моны и т.д.</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Законодательные нормативно-право</w:t>
      </w:r>
      <w:r w:rsidRPr="00073F26">
        <w:rPr>
          <w:rFonts w:ascii="Times New Roman" w:hAnsi="Times New Roman" w:cs="Times New Roman"/>
          <w:sz w:val="28"/>
          <w:szCs w:val="28"/>
        </w:rPr>
        <w:softHyphen/>
        <w:t>вые акты регламентируют в первую оче</w:t>
      </w:r>
      <w:r w:rsidRPr="00073F26">
        <w:rPr>
          <w:rFonts w:ascii="Times New Roman" w:hAnsi="Times New Roman" w:cs="Times New Roman"/>
          <w:sz w:val="28"/>
          <w:szCs w:val="28"/>
        </w:rPr>
        <w:softHyphen/>
        <w:t>редь усиление ответственности произво</w:t>
      </w:r>
      <w:r w:rsidRPr="00073F26">
        <w:rPr>
          <w:rFonts w:ascii="Times New Roman" w:hAnsi="Times New Roman" w:cs="Times New Roman"/>
          <w:sz w:val="28"/>
          <w:szCs w:val="28"/>
        </w:rPr>
        <w:softHyphen/>
        <w:t>дителя продукции, который и должен решать весь комплекс задач по обес</w:t>
      </w:r>
      <w:r w:rsidRPr="00073F26">
        <w:rPr>
          <w:rFonts w:ascii="Times New Roman" w:hAnsi="Times New Roman" w:cs="Times New Roman"/>
          <w:sz w:val="28"/>
          <w:szCs w:val="28"/>
        </w:rPr>
        <w:softHyphen/>
        <w:t>печению качества и безопасности гото</w:t>
      </w:r>
      <w:r w:rsidRPr="00073F26">
        <w:rPr>
          <w:rFonts w:ascii="Times New Roman" w:hAnsi="Times New Roman" w:cs="Times New Roman"/>
          <w:sz w:val="28"/>
          <w:szCs w:val="28"/>
        </w:rPr>
        <w:softHyphen/>
        <w:t>вого продукта. При этом переработчик самостоятельно регулирует процесс раз</w:t>
      </w:r>
      <w:r w:rsidRPr="00073F26">
        <w:rPr>
          <w:rFonts w:ascii="Times New Roman" w:hAnsi="Times New Roman" w:cs="Times New Roman"/>
          <w:sz w:val="28"/>
          <w:szCs w:val="28"/>
        </w:rPr>
        <w:softHyphen/>
        <w:t>работки всей необходимой нормативной документации, включая требования к сырью и технологическому процессу про</w:t>
      </w:r>
      <w:r w:rsidRPr="00073F26">
        <w:rPr>
          <w:rFonts w:ascii="Times New Roman" w:hAnsi="Times New Roman" w:cs="Times New Roman"/>
          <w:sz w:val="28"/>
          <w:szCs w:val="28"/>
        </w:rPr>
        <w:softHyphen/>
        <w:t>изводства, так как все существующие нормативные документы носят рекомен</w:t>
      </w:r>
      <w:r w:rsidRPr="00073F26">
        <w:rPr>
          <w:rFonts w:ascii="Times New Roman" w:hAnsi="Times New Roman" w:cs="Times New Roman"/>
          <w:sz w:val="28"/>
          <w:szCs w:val="28"/>
        </w:rPr>
        <w:softHyphen/>
        <w:t>дательный характер и не обеспечивают в нужном объеме требуемый контроль.</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Следует подчеркнуть, что все между</w:t>
      </w:r>
      <w:r w:rsidRPr="00073F26">
        <w:rPr>
          <w:rFonts w:ascii="Times New Roman" w:hAnsi="Times New Roman" w:cs="Times New Roman"/>
          <w:sz w:val="28"/>
          <w:szCs w:val="28"/>
        </w:rPr>
        <w:softHyphen/>
        <w:t>народные директивы по контролю пище</w:t>
      </w:r>
      <w:r w:rsidRPr="00073F26">
        <w:rPr>
          <w:rFonts w:ascii="Times New Roman" w:hAnsi="Times New Roman" w:cs="Times New Roman"/>
          <w:sz w:val="28"/>
          <w:szCs w:val="28"/>
        </w:rPr>
        <w:softHyphen/>
        <w:t>вой продукции направлены на обеспече</w:t>
      </w:r>
      <w:r w:rsidRPr="00073F26">
        <w:rPr>
          <w:rFonts w:ascii="Times New Roman" w:hAnsi="Times New Roman" w:cs="Times New Roman"/>
          <w:sz w:val="28"/>
          <w:szCs w:val="28"/>
        </w:rPr>
        <w:softHyphen/>
        <w:t>ние в первую очередь прослеживаемости качества и безопасности пищевой про</w:t>
      </w:r>
      <w:r w:rsidRPr="00073F26">
        <w:rPr>
          <w:rFonts w:ascii="Times New Roman" w:hAnsi="Times New Roman" w:cs="Times New Roman"/>
          <w:sz w:val="28"/>
          <w:szCs w:val="28"/>
        </w:rPr>
        <w:softHyphen/>
        <w:t>дукции на всех этапах продовольствен</w:t>
      </w:r>
      <w:r w:rsidRPr="00073F26">
        <w:rPr>
          <w:rFonts w:ascii="Times New Roman" w:hAnsi="Times New Roman" w:cs="Times New Roman"/>
          <w:sz w:val="28"/>
          <w:szCs w:val="28"/>
        </w:rPr>
        <w:softHyphen/>
        <w:t>ной цепи - «от поля до прилавка», а не на массовый контроль показателей без</w:t>
      </w:r>
      <w:r w:rsidRPr="00073F26">
        <w:rPr>
          <w:rFonts w:ascii="Times New Roman" w:hAnsi="Times New Roman" w:cs="Times New Roman"/>
          <w:sz w:val="28"/>
          <w:szCs w:val="28"/>
        </w:rPr>
        <w:softHyphen/>
        <w:t>опасности и тем более характеристик качества продукции. Термин «просле</w:t>
      </w:r>
      <w:r w:rsidRPr="00073F26">
        <w:rPr>
          <w:rFonts w:ascii="Times New Roman" w:hAnsi="Times New Roman" w:cs="Times New Roman"/>
          <w:sz w:val="28"/>
          <w:szCs w:val="28"/>
        </w:rPr>
        <w:softHyphen/>
        <w:t>живаемость» определен как «возмож</w:t>
      </w:r>
      <w:r w:rsidRPr="00073F26">
        <w:rPr>
          <w:rFonts w:ascii="Times New Roman" w:hAnsi="Times New Roman" w:cs="Times New Roman"/>
          <w:sz w:val="28"/>
          <w:szCs w:val="28"/>
        </w:rPr>
        <w:softHyphen/>
        <w:t>ность проверки наличия составляющих системы обеспечения качества и без</w:t>
      </w:r>
      <w:r w:rsidRPr="00073F26">
        <w:rPr>
          <w:rFonts w:ascii="Times New Roman" w:hAnsi="Times New Roman" w:cs="Times New Roman"/>
          <w:sz w:val="28"/>
          <w:szCs w:val="28"/>
        </w:rPr>
        <w:softHyphen/>
        <w:t>опаснос</w:t>
      </w:r>
      <w:r>
        <w:rPr>
          <w:rFonts w:ascii="Times New Roman" w:hAnsi="Times New Roman" w:cs="Times New Roman"/>
          <w:sz w:val="28"/>
          <w:szCs w:val="28"/>
        </w:rPr>
        <w:t>ти» [1] и трактуется как возможн</w:t>
      </w:r>
      <w:r w:rsidRPr="00073F26">
        <w:rPr>
          <w:rFonts w:ascii="Times New Roman" w:hAnsi="Times New Roman" w:cs="Times New Roman"/>
          <w:sz w:val="28"/>
          <w:szCs w:val="28"/>
        </w:rPr>
        <w:t>ость проследить за использованием, местонахождением и соответствием про</w:t>
      </w:r>
      <w:r w:rsidRPr="00073F26">
        <w:rPr>
          <w:rFonts w:ascii="Times New Roman" w:hAnsi="Times New Roman" w:cs="Times New Roman"/>
          <w:sz w:val="28"/>
          <w:szCs w:val="28"/>
        </w:rPr>
        <w:softHyphen/>
        <w:t>дукции определенным нормам посред</w:t>
      </w:r>
      <w:r w:rsidRPr="00073F26">
        <w:rPr>
          <w:rFonts w:ascii="Times New Roman" w:hAnsi="Times New Roman" w:cs="Times New Roman"/>
          <w:sz w:val="28"/>
          <w:szCs w:val="28"/>
        </w:rPr>
        <w:softHyphen/>
        <w:t>ством идентификации. Поэтому только внедрение систем контроля, включа</w:t>
      </w:r>
      <w:r w:rsidRPr="00073F26">
        <w:rPr>
          <w:rFonts w:ascii="Times New Roman" w:hAnsi="Times New Roman" w:cs="Times New Roman"/>
          <w:sz w:val="28"/>
          <w:szCs w:val="28"/>
        </w:rPr>
        <w:softHyphen/>
        <w:t>ющих принципы прослеживаемости, поз</w:t>
      </w:r>
      <w:r w:rsidRPr="00073F26">
        <w:rPr>
          <w:rFonts w:ascii="Times New Roman" w:hAnsi="Times New Roman" w:cs="Times New Roman"/>
          <w:sz w:val="28"/>
          <w:szCs w:val="28"/>
        </w:rPr>
        <w:softHyphen/>
        <w:t>волит обеспечить производственный контроль предприятий по всей цепи про</w:t>
      </w:r>
      <w:r w:rsidRPr="00073F26">
        <w:rPr>
          <w:rFonts w:ascii="Times New Roman" w:hAnsi="Times New Roman" w:cs="Times New Roman"/>
          <w:sz w:val="28"/>
          <w:szCs w:val="28"/>
        </w:rPr>
        <w:softHyphen/>
        <w:t>изводства и гарантировать качество и безопасность готового продукта.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Сегодня чаще всего организация про</w:t>
      </w:r>
      <w:r w:rsidRPr="00073F26">
        <w:rPr>
          <w:rFonts w:ascii="Times New Roman" w:hAnsi="Times New Roman" w:cs="Times New Roman"/>
          <w:sz w:val="28"/>
          <w:szCs w:val="28"/>
        </w:rPr>
        <w:softHyphen/>
        <w:t>изводственного контроля предприятий осуществляется посредством типовых структурных схем с обозначением кри</w:t>
      </w:r>
      <w:r w:rsidRPr="00073F26">
        <w:rPr>
          <w:rFonts w:ascii="Times New Roman" w:hAnsi="Times New Roman" w:cs="Times New Roman"/>
          <w:sz w:val="28"/>
          <w:szCs w:val="28"/>
        </w:rPr>
        <w:softHyphen/>
        <w:t>тических контрольных точек, которые принято устанавливать (пастеризация, гомогенизация, мойка и дезинфекция и т.д.). Однако каждое предприятие в той или иной степени сталкивается с ситуациями, при которых качество про</w:t>
      </w:r>
      <w:r w:rsidRPr="00073F26">
        <w:rPr>
          <w:rFonts w:ascii="Times New Roman" w:hAnsi="Times New Roman" w:cs="Times New Roman"/>
          <w:sz w:val="28"/>
          <w:szCs w:val="28"/>
        </w:rPr>
        <w:softHyphen/>
        <w:t>дукции снижается, а на выявление и устранение причин несоответствия тре</w:t>
      </w:r>
      <w:r w:rsidRPr="00073F26">
        <w:rPr>
          <w:rFonts w:ascii="Times New Roman" w:hAnsi="Times New Roman" w:cs="Times New Roman"/>
          <w:sz w:val="28"/>
          <w:szCs w:val="28"/>
        </w:rPr>
        <w:softHyphen/>
        <w:t>буется значительное количество вре</w:t>
      </w:r>
      <w:r w:rsidRPr="00073F26">
        <w:rPr>
          <w:rFonts w:ascii="Times New Roman" w:hAnsi="Times New Roman" w:cs="Times New Roman"/>
          <w:sz w:val="28"/>
          <w:szCs w:val="28"/>
        </w:rPr>
        <w:softHyphen/>
        <w:t>мени, а значит, и финансовых затрат пред</w:t>
      </w:r>
      <w:r w:rsidRPr="00073F26">
        <w:rPr>
          <w:rFonts w:ascii="Times New Roman" w:hAnsi="Times New Roman" w:cs="Times New Roman"/>
          <w:sz w:val="28"/>
          <w:szCs w:val="28"/>
        </w:rPr>
        <w:lastRenderedPageBreak/>
        <w:t>приятия. Особенно остро подобные вопросы стоят для тех переработчиков, ассортиментный ряд которых представ</w:t>
      </w:r>
      <w:r w:rsidRPr="00073F26">
        <w:rPr>
          <w:rFonts w:ascii="Times New Roman" w:hAnsi="Times New Roman" w:cs="Times New Roman"/>
          <w:sz w:val="28"/>
          <w:szCs w:val="28"/>
        </w:rPr>
        <w:softHyphen/>
        <w:t>лен молочными составными продуктами и продуктами сложного ингредиентного состава. При этом разнообразный ассортиментный ряд продукции про</w:t>
      </w:r>
      <w:r w:rsidRPr="00073F26">
        <w:rPr>
          <w:rFonts w:ascii="Times New Roman" w:hAnsi="Times New Roman" w:cs="Times New Roman"/>
          <w:sz w:val="28"/>
          <w:szCs w:val="28"/>
        </w:rPr>
        <w:softHyphen/>
        <w:t>изводится из различных видов молоч</w:t>
      </w:r>
      <w:r w:rsidRPr="00073F26">
        <w:rPr>
          <w:rFonts w:ascii="Times New Roman" w:hAnsi="Times New Roman" w:cs="Times New Roman"/>
          <w:sz w:val="28"/>
          <w:szCs w:val="28"/>
        </w:rPr>
        <w:softHyphen/>
        <w:t>ного сырья, включая концентрирован</w:t>
      </w:r>
      <w:r w:rsidRPr="00073F26">
        <w:rPr>
          <w:rFonts w:ascii="Times New Roman" w:hAnsi="Times New Roman" w:cs="Times New Roman"/>
          <w:sz w:val="28"/>
          <w:szCs w:val="28"/>
        </w:rPr>
        <w:softHyphen/>
        <w:t>ное и рекомбинированное молоко, что приводит к необходимости разработки дополнительных критериев его оценки и применяемых методов контроля. Использование же традиционных прин</w:t>
      </w:r>
      <w:r w:rsidRPr="00073F26">
        <w:rPr>
          <w:rFonts w:ascii="Times New Roman" w:hAnsi="Times New Roman" w:cs="Times New Roman"/>
          <w:sz w:val="28"/>
          <w:szCs w:val="28"/>
        </w:rPr>
        <w:softHyphen/>
        <w:t>ципов и критериев оценки, принятых для сырого молока, в отношении других ви</w:t>
      </w:r>
      <w:r w:rsidR="001C6593">
        <w:rPr>
          <w:rFonts w:ascii="Times New Roman" w:hAnsi="Times New Roman" w:cs="Times New Roman"/>
          <w:sz w:val="28"/>
          <w:szCs w:val="28"/>
        </w:rPr>
        <w:t>дов молочного сырья снижает точ</w:t>
      </w:r>
      <w:r w:rsidRPr="00073F26">
        <w:rPr>
          <w:rFonts w:ascii="Times New Roman" w:hAnsi="Times New Roman" w:cs="Times New Roman"/>
          <w:sz w:val="28"/>
          <w:szCs w:val="28"/>
        </w:rPr>
        <w:t>ность и достоверность контроля.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Мировая практика использования прослеживаемости как инструмента обеспечения качества и безопасности готового продукта базируется на уже</w:t>
      </w:r>
      <w:r w:rsidRPr="00073F26">
        <w:rPr>
          <w:rFonts w:ascii="Times New Roman" w:hAnsi="Times New Roman" w:cs="Times New Roman"/>
          <w:sz w:val="28"/>
          <w:szCs w:val="28"/>
        </w:rPr>
        <w:softHyphen/>
        <w:t>сточ</w:t>
      </w:r>
      <w:r w:rsidR="001C6593">
        <w:rPr>
          <w:rFonts w:ascii="Times New Roman" w:hAnsi="Times New Roman" w:cs="Times New Roman"/>
          <w:sz w:val="28"/>
          <w:szCs w:val="28"/>
        </w:rPr>
        <w:t>ении требований к входному конт</w:t>
      </w:r>
      <w:r w:rsidRPr="00073F26">
        <w:rPr>
          <w:rFonts w:ascii="Times New Roman" w:hAnsi="Times New Roman" w:cs="Times New Roman"/>
          <w:sz w:val="28"/>
          <w:szCs w:val="28"/>
        </w:rPr>
        <w:t>ролю сырья и ингредиентов посредством введения дополнительных параметров и точек контроля. Но для их введения необ</w:t>
      </w:r>
      <w:r>
        <w:rPr>
          <w:rFonts w:ascii="Times New Roman" w:hAnsi="Times New Roman" w:cs="Times New Roman"/>
          <w:sz w:val="28"/>
          <w:szCs w:val="28"/>
        </w:rPr>
        <w:t>ходимо правильно определить крити</w:t>
      </w:r>
      <w:r w:rsidRPr="00073F26">
        <w:rPr>
          <w:rFonts w:ascii="Times New Roman" w:hAnsi="Times New Roman" w:cs="Times New Roman"/>
          <w:sz w:val="28"/>
          <w:szCs w:val="28"/>
        </w:rPr>
        <w:t>ческие контрольные точки, установить</w:t>
      </w:r>
      <w:r>
        <w:rPr>
          <w:rFonts w:ascii="Times New Roman" w:hAnsi="Times New Roman" w:cs="Times New Roman"/>
          <w:sz w:val="28"/>
          <w:szCs w:val="28"/>
        </w:rPr>
        <w:t xml:space="preserve"> критерии</w:t>
      </w:r>
      <w:r w:rsidRPr="00073F26">
        <w:rPr>
          <w:rFonts w:ascii="Times New Roman" w:hAnsi="Times New Roman" w:cs="Times New Roman"/>
          <w:sz w:val="28"/>
          <w:szCs w:val="28"/>
        </w:rPr>
        <w:t xml:space="preserve"> контроля, достоверно оценить </w:t>
      </w:r>
      <w:r>
        <w:rPr>
          <w:rFonts w:ascii="Times New Roman" w:hAnsi="Times New Roman" w:cs="Times New Roman"/>
          <w:sz w:val="28"/>
          <w:szCs w:val="28"/>
        </w:rPr>
        <w:t>т</w:t>
      </w:r>
      <w:r w:rsidRPr="00073F26">
        <w:rPr>
          <w:rFonts w:ascii="Times New Roman" w:hAnsi="Times New Roman" w:cs="Times New Roman"/>
          <w:sz w:val="28"/>
          <w:szCs w:val="28"/>
        </w:rPr>
        <w:t>ехнологический процесс производства идентифицировать установленные требования.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Структура подобных схем контроля </w:t>
      </w:r>
      <w:r>
        <w:rPr>
          <w:rFonts w:ascii="Times New Roman" w:hAnsi="Times New Roman" w:cs="Times New Roman"/>
          <w:sz w:val="28"/>
          <w:szCs w:val="28"/>
        </w:rPr>
        <w:t>приоритетно</w:t>
      </w:r>
      <w:r w:rsidRPr="00073F26">
        <w:rPr>
          <w:rFonts w:ascii="Times New Roman" w:hAnsi="Times New Roman" w:cs="Times New Roman"/>
          <w:sz w:val="28"/>
          <w:szCs w:val="28"/>
        </w:rPr>
        <w:t xml:space="preserve"> учитывает риски по без-: ясности</w:t>
      </w:r>
      <w:r w:rsidR="001C6593">
        <w:rPr>
          <w:rFonts w:ascii="Times New Roman" w:hAnsi="Times New Roman" w:cs="Times New Roman"/>
          <w:sz w:val="28"/>
          <w:szCs w:val="28"/>
        </w:rPr>
        <w:t>, тогда как проблемы и вопросы</w:t>
      </w:r>
      <w:r w:rsidRPr="00073F26">
        <w:rPr>
          <w:rFonts w:ascii="Times New Roman" w:hAnsi="Times New Roman" w:cs="Times New Roman"/>
          <w:sz w:val="28"/>
          <w:szCs w:val="28"/>
        </w:rPr>
        <w:t xml:space="preserve"> связанные с управлением качества</w:t>
      </w:r>
      <w:r w:rsidR="001C6593">
        <w:rPr>
          <w:rFonts w:ascii="Times New Roman" w:hAnsi="Times New Roman" w:cs="Times New Roman"/>
          <w:sz w:val="28"/>
          <w:szCs w:val="28"/>
        </w:rPr>
        <w:t xml:space="preserve"> свойствами конечного продукта, ос</w:t>
      </w:r>
      <w:r w:rsidRPr="00073F26">
        <w:rPr>
          <w:rFonts w:ascii="Times New Roman" w:hAnsi="Times New Roman" w:cs="Times New Roman"/>
          <w:sz w:val="28"/>
          <w:szCs w:val="28"/>
        </w:rPr>
        <w:t>таются нерешенными. Следует -</w:t>
      </w:r>
      <w:r w:rsidR="001C6593">
        <w:rPr>
          <w:rFonts w:ascii="Times New Roman" w:hAnsi="Times New Roman" w:cs="Times New Roman"/>
          <w:sz w:val="28"/>
          <w:szCs w:val="28"/>
        </w:rPr>
        <w:t>про</w:t>
      </w:r>
      <w:r w:rsidRPr="00073F26">
        <w:rPr>
          <w:rFonts w:ascii="Times New Roman" w:hAnsi="Times New Roman" w:cs="Times New Roman"/>
          <w:sz w:val="28"/>
          <w:szCs w:val="28"/>
        </w:rPr>
        <w:t>яснить, что, используя типовой подход</w:t>
      </w:r>
    </w:p>
    <w:p w:rsidR="00073F26" w:rsidRDefault="005A6344" w:rsidP="00073F26">
      <w:pPr>
        <w:spacing w:after="0" w:line="360" w:lineRule="auto"/>
        <w:ind w:firstLine="709"/>
        <w:jc w:val="both"/>
        <w:rPr>
          <w:rFonts w:ascii="Times New Roman" w:hAnsi="Times New Roman" w:cs="Times New Roman"/>
          <w:sz w:val="28"/>
          <w:szCs w:val="28"/>
        </w:rPr>
      </w:pPr>
      <w:r w:rsidRPr="005A6344">
        <w:rPr>
          <w:rFonts w:ascii="Times New Roman" w:hAnsi="Times New Roman" w:cs="Times New Roman"/>
          <w:sz w:val="28"/>
          <w:szCs w:val="28"/>
        </w:rPr>
        <w:drawing>
          <wp:inline distT="0" distB="0" distL="0" distR="0" wp14:anchorId="177618F4" wp14:editId="28A7F886">
            <wp:extent cx="4519052" cy="28044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9052" cy="2804403"/>
                    </a:xfrm>
                    <a:prstGeom prst="rect">
                      <a:avLst/>
                    </a:prstGeom>
                  </pic:spPr>
                </pic:pic>
              </a:graphicData>
            </a:graphic>
          </wp:inline>
        </w:drawing>
      </w:r>
    </w:p>
    <w:p w:rsid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lastRenderedPageBreak/>
        <w:t xml:space="preserve">Рис 3.1 – </w:t>
      </w:r>
      <w:r>
        <w:rPr>
          <w:rFonts w:ascii="Times New Roman" w:hAnsi="Times New Roman" w:cs="Times New Roman"/>
          <w:sz w:val="28"/>
          <w:szCs w:val="28"/>
        </w:rPr>
        <w:t>Перечень международных стандартов</w:t>
      </w:r>
      <w:r w:rsidRPr="005A6344">
        <w:rPr>
          <w:rFonts w:ascii="Times New Roman" w:hAnsi="Times New Roman" w:cs="Times New Roman"/>
          <w:sz w:val="28"/>
          <w:szCs w:val="28"/>
        </w:rPr>
        <w:t>.</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w:t>
      </w:r>
      <w:r w:rsidRPr="00073F26">
        <w:rPr>
          <w:rFonts w:ascii="Times New Roman" w:hAnsi="Times New Roman" w:cs="Times New Roman"/>
          <w:sz w:val="28"/>
          <w:szCs w:val="28"/>
        </w:rPr>
        <w:tab/>
        <w:t>контролю продуктов сложного состава, производитель получает п</w:t>
      </w:r>
      <w:r w:rsidR="001C6593">
        <w:rPr>
          <w:rFonts w:ascii="Times New Roman" w:hAnsi="Times New Roman" w:cs="Times New Roman"/>
          <w:sz w:val="28"/>
          <w:szCs w:val="28"/>
        </w:rPr>
        <w:t>родукт, отвечающий всем требов</w:t>
      </w:r>
      <w:r w:rsidRPr="00073F26">
        <w:rPr>
          <w:rFonts w:ascii="Times New Roman" w:hAnsi="Times New Roman" w:cs="Times New Roman"/>
          <w:sz w:val="28"/>
          <w:szCs w:val="28"/>
        </w:rPr>
        <w:t>аниям безопасности, тогда как</w:t>
      </w:r>
      <w:r w:rsidR="001C6593">
        <w:rPr>
          <w:rFonts w:ascii="Times New Roman" w:hAnsi="Times New Roman" w:cs="Times New Roman"/>
          <w:sz w:val="28"/>
          <w:szCs w:val="28"/>
        </w:rPr>
        <w:t xml:space="preserve"> кач</w:t>
      </w:r>
      <w:r w:rsidRPr="00073F26">
        <w:rPr>
          <w:rFonts w:ascii="Times New Roman" w:hAnsi="Times New Roman" w:cs="Times New Roman"/>
          <w:sz w:val="28"/>
          <w:szCs w:val="28"/>
        </w:rPr>
        <w:t xml:space="preserve">ество и свойства не всегда бывают </w:t>
      </w:r>
      <w:r w:rsidR="001C6593">
        <w:rPr>
          <w:rFonts w:ascii="Times New Roman" w:hAnsi="Times New Roman" w:cs="Times New Roman"/>
          <w:sz w:val="28"/>
          <w:szCs w:val="28"/>
        </w:rPr>
        <w:t>эталонными</w:t>
      </w:r>
      <w:r w:rsidRPr="00073F26">
        <w:rPr>
          <w:rFonts w:ascii="Times New Roman" w:hAnsi="Times New Roman" w:cs="Times New Roman"/>
          <w:sz w:val="28"/>
          <w:szCs w:val="28"/>
        </w:rPr>
        <w:t xml:space="preserve"> и соответствуют </w:t>
      </w:r>
      <w:r w:rsidR="001C6593">
        <w:rPr>
          <w:rFonts w:ascii="Times New Roman" w:hAnsi="Times New Roman" w:cs="Times New Roman"/>
          <w:sz w:val="28"/>
          <w:szCs w:val="28"/>
        </w:rPr>
        <w:t>требованиям</w:t>
      </w:r>
      <w:r w:rsidRPr="00073F26">
        <w:rPr>
          <w:rFonts w:ascii="Times New Roman" w:hAnsi="Times New Roman" w:cs="Times New Roman"/>
          <w:sz w:val="28"/>
          <w:szCs w:val="28"/>
        </w:rPr>
        <w:t xml:space="preserve"> нормативной документации (НД) 1</w:t>
      </w:r>
      <w:r w:rsidR="001C6593">
        <w:rPr>
          <w:rFonts w:ascii="Times New Roman" w:hAnsi="Times New Roman" w:cs="Times New Roman"/>
          <w:sz w:val="28"/>
          <w:szCs w:val="28"/>
        </w:rPr>
        <w:t xml:space="preserve"> Особенно это касается важных с</w:t>
      </w:r>
      <w:r w:rsidRPr="00073F26">
        <w:rPr>
          <w:rFonts w:ascii="Times New Roman" w:hAnsi="Times New Roman" w:cs="Times New Roman"/>
          <w:sz w:val="28"/>
          <w:szCs w:val="28"/>
        </w:rPr>
        <w:t>оставляющих продукта - массовой или белка, углеводов и т.д.</w:t>
      </w:r>
    </w:p>
    <w:p w:rsidR="00073F26" w:rsidRPr="00073F26" w:rsidRDefault="00073F26" w:rsidP="00073F26">
      <w:pPr>
        <w:spacing w:after="0" w:line="360" w:lineRule="auto"/>
        <w:ind w:firstLine="709"/>
        <w:jc w:val="both"/>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Учитывая все требования международных стандартов и законодательноправовую базу, был разработан алгоритм контроля качества и безопасности молочной продукции, базирующийся на критериях и элементах прослеживаемости. После апробации на производственном предприятии разработанного алгоритма контроля качества и безопасности молочной продукции была разработана система прослеживаемости, которая позволяет оптимизировать процесс контроля на перерабатывающем предприятии, учитывать риски возникновения потенциально опасных контаминантов (физические, химические, микробиологические) путем определения и установления критических контрольных точек (ККТ), подбора дополнительных идентификаторов контроля, а также распределения между участниками процесса функциональных обязанностей с учетом движения сырья и материалов по всей цепочке производства продукта. Таким образом, удается не только прогнозировать возможные отклонения значений показателей по ходу технологического процесса, но и управлять качеством и свойствами конечного продукта.</w:t>
      </w:r>
    </w:p>
    <w:p w:rsid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На основании экспериментальных данных был разработан алгоритм системы прослеживаемости качества и безопасности различных видов молочного</w:t>
      </w:r>
      <w:r w:rsidR="005A6344" w:rsidRPr="005A6344">
        <w:rPr>
          <w:rFonts w:ascii="Times New Roman" w:hAnsi="Times New Roman" w:cs="Times New Roman"/>
          <w:sz w:val="28"/>
          <w:szCs w:val="28"/>
        </w:rPr>
        <w:drawing>
          <wp:inline distT="0" distB="0" distL="0" distR="0" wp14:anchorId="4EF5E2C7" wp14:editId="4A09CBAD">
            <wp:extent cx="5658061"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8658" cy="3061023"/>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сырья применительно к производству йогуртов и йогуртных продуктов, который учитывает возможные факторы риска, а также способствует снижению пороков технологического процесса. При разработке системы особое внимание было уделено требованиям к молочному сырью как по показателям качества, так и безопасности.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На схеме 2 представлен алгоритм показателей прослеживаемости качества и безопасности молочного сырья, применяемого для производства йогурта и йогуртных продуктов. Система прослеживаемости предназначена для установления контроля молочной продукции с целью подтверждения ее качества и безопасности.</w:t>
      </w:r>
    </w:p>
    <w:p w:rsidR="001C6593" w:rsidRPr="001C6593"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Представленный алгоритм демонстрирует рабочую схему контроля в условиях перерабатывающего предприятия, учитывает все возможные риски производственного контроля в зависимости от вида и качества молочного сырья, его влияния на физико-химические показат</w:t>
      </w:r>
      <w:r w:rsidR="001C6593">
        <w:rPr>
          <w:rFonts w:ascii="Times New Roman" w:hAnsi="Times New Roman" w:cs="Times New Roman"/>
          <w:sz w:val="28"/>
          <w:szCs w:val="28"/>
        </w:rPr>
        <w:t xml:space="preserve">ели готового продукта и его </w:t>
      </w:r>
      <w:r w:rsidR="001C6593">
        <w:rPr>
          <w:rFonts w:ascii="Times New Roman" w:hAnsi="Times New Roman" w:cs="Times New Roman"/>
          <w:sz w:val="28"/>
          <w:szCs w:val="28"/>
        </w:rPr>
        <w:lastRenderedPageBreak/>
        <w:t>хра</w:t>
      </w:r>
      <w:r w:rsidRPr="00073F26">
        <w:rPr>
          <w:rFonts w:ascii="Times New Roman" w:hAnsi="Times New Roman" w:cs="Times New Roman"/>
          <w:sz w:val="28"/>
          <w:szCs w:val="28"/>
        </w:rPr>
        <w:t>нимоспособность. С помощью установленного алгоритма возможно внесение директив в контроль молочного сырья, технологического процесса и готового продукта по средствам увеличения параметров проверки или установления дополнительных контрольных точек на определенный период. Система прослеживаемости может быть рассмотрена в качестве шаблона для контроля различных видов молочных продуктов, так как является универсальной, способной работать как в автономном</w:t>
      </w:r>
      <w:r w:rsidR="001C6593">
        <w:rPr>
          <w:rFonts w:ascii="Times New Roman" w:hAnsi="Times New Roman" w:cs="Times New Roman"/>
          <w:sz w:val="28"/>
          <w:szCs w:val="28"/>
        </w:rPr>
        <w:t xml:space="preserve"> </w:t>
      </w:r>
      <w:r w:rsidR="001C6593" w:rsidRPr="001C6593">
        <w:rPr>
          <w:rFonts w:ascii="Times New Roman" w:hAnsi="Times New Roman" w:cs="Times New Roman"/>
          <w:sz w:val="28"/>
          <w:szCs w:val="28"/>
        </w:rPr>
        <w:t>режиме, так и в виде звена основной цепочки производственного контроля.</w:t>
      </w:r>
    </w:p>
    <w:p w:rsidR="005A6344" w:rsidRPr="005A6344" w:rsidRDefault="001C6593" w:rsidP="005A6344">
      <w:r w:rsidRPr="001C6593">
        <w:rPr>
          <w:rFonts w:ascii="Times New Roman" w:hAnsi="Times New Roman" w:cs="Times New Roman"/>
          <w:sz w:val="28"/>
          <w:szCs w:val="28"/>
        </w:rPr>
        <w:t>Анализ результатов внедрения системы прослеживаемости на реально действующем предприятии показал, что введение откорректированных параметров контроля молочного сырья, учет потерь белка в готовой продукции, а также способов и периодичности контроля по всему ходу технологического процесса, применение достоверных методов анализа позволяют обеспечивать разработанной системе прослеживаемости более выгодные и эффективные позиции. На рисунке приведена сравнительная оценка систем контроля, выраженная в процентах</w:t>
      </w:r>
      <w:r>
        <w:rPr>
          <w:rFonts w:ascii="Times New Roman" w:hAnsi="Times New Roman" w:cs="Times New Roman"/>
          <w:sz w:val="28"/>
          <w:szCs w:val="28"/>
        </w:rPr>
        <w:t>, расчет которых включает и об</w:t>
      </w:r>
      <w:r w:rsidRPr="001C6593">
        <w:rPr>
          <w:rFonts w:ascii="Times New Roman" w:hAnsi="Times New Roman" w:cs="Times New Roman"/>
          <w:sz w:val="28"/>
          <w:szCs w:val="28"/>
        </w:rPr>
        <w:t>щий объем выработанной продукции, и количество забракованной продукции.</w:t>
      </w:r>
      <w:r w:rsidR="005A6344" w:rsidRPr="005A6344">
        <w:t xml:space="preserve"> </w:t>
      </w:r>
      <w:r w:rsidR="005A6344" w:rsidRPr="005A6344">
        <w:drawing>
          <wp:inline distT="0" distB="0" distL="0" distR="0" wp14:anchorId="74D78E73" wp14:editId="0C80D37B">
            <wp:extent cx="5939790" cy="35756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75685"/>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1C6593" w:rsidRPr="001C6593" w:rsidRDefault="001C6593" w:rsidP="001C6593">
      <w:pPr>
        <w:spacing w:after="0" w:line="360" w:lineRule="auto"/>
        <w:ind w:firstLine="709"/>
        <w:jc w:val="both"/>
        <w:rPr>
          <w:rFonts w:ascii="Times New Roman" w:hAnsi="Times New Roman" w:cs="Times New Roman"/>
          <w:sz w:val="28"/>
          <w:szCs w:val="28"/>
        </w:rPr>
      </w:pPr>
    </w:p>
    <w:p w:rsidR="001C6593" w:rsidRPr="001C6593"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lastRenderedPageBreak/>
        <w:t>Таким образом, использование системы прослеживаемости на предприятии позволяет повысить эффективность контроля, сделать процесс более прозрачным, например, за счет информации об истории процесса, основанной как на пошаговом контроле введенных параметров, так и на обратной связи «поставщик-производитель». Как следствие внедрения и адаптации системы прослеживаемости переработчики повышают результативность контроля, а значит, производительность и рентабельность работы предприятия в целом, соблюдая при этом тре</w:t>
      </w:r>
      <w:r>
        <w:rPr>
          <w:rFonts w:ascii="Times New Roman" w:hAnsi="Times New Roman" w:cs="Times New Roman"/>
          <w:sz w:val="28"/>
          <w:szCs w:val="28"/>
        </w:rPr>
        <w:t>бования техни</w:t>
      </w:r>
      <w:r w:rsidRPr="001C6593">
        <w:rPr>
          <w:rFonts w:ascii="Times New Roman" w:hAnsi="Times New Roman" w:cs="Times New Roman"/>
          <w:sz w:val="28"/>
          <w:szCs w:val="28"/>
        </w:rPr>
        <w:t>еских регламентов, нормативных документов и правил.</w:t>
      </w:r>
    </w:p>
    <w:p w:rsidR="00073F26" w:rsidRPr="00073F26"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Принципы прослеживаемости, совместимые с действующими техническими регламентами, политикой в области качества организации и установленными требованиями к точности исполнения, обязательно будут практичны в применении, организованы последовательно и ориентированы на производство продукта гарантированного качества. Предложенная система прослеживаемости способна снизить уровень технологического брака готовой продукции, а также ввести управление идентификационными характеристиками конечного продукта в процессе проведения производственного контроля предприятий. Обозначенные точки контроля дают возможность получения заведомо предполагаемых технологических свойств с помощью проведения сквозного мониторинга технологической цепочки продукта</w:t>
      </w:r>
    </w:p>
    <w:p w:rsidR="00073F26" w:rsidRPr="00073F26" w:rsidRDefault="00073F26" w:rsidP="001E7301">
      <w:pPr>
        <w:rPr>
          <w:sz w:val="36"/>
        </w:rPr>
      </w:pPr>
    </w:p>
    <w:p w:rsidR="00FF11AB" w:rsidRPr="001E7301" w:rsidRDefault="00FF11AB" w:rsidP="001E7301"/>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5" w:name="_Toc454446396"/>
      <w:r>
        <w:rPr>
          <w:rFonts w:ascii="Times New Roman" w:hAnsi="Times New Roman" w:cs="Times New Roman"/>
          <w:b/>
          <w:sz w:val="28"/>
          <w:szCs w:val="28"/>
        </w:rPr>
        <w:t>Проблемы в современных реализациях прослеживания</w:t>
      </w:r>
      <w:bookmarkEnd w:id="15"/>
    </w:p>
    <w:p w:rsidR="00D83A64" w:rsidRPr="009251DB" w:rsidRDefault="00D83A64" w:rsidP="00D83A64">
      <w:pPr>
        <w:spacing w:line="360" w:lineRule="auto"/>
        <w:ind w:firstLine="709"/>
        <w:jc w:val="both"/>
        <w:rPr>
          <w:rFonts w:ascii="Times New Roman" w:hAnsi="Times New Roman" w:cs="Times New Roman"/>
          <w:sz w:val="28"/>
          <w:szCs w:val="28"/>
        </w:rPr>
      </w:pP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 xml:space="preserve">Основным знаком обращения в России долгое время был знак </w:t>
      </w:r>
      <w:r w:rsidRPr="001E7301">
        <w:rPr>
          <w:rFonts w:ascii="Times New Roman" w:hAnsi="Times New Roman"/>
          <w:sz w:val="28"/>
          <w:szCs w:val="28"/>
        </w:rPr>
        <w:lastRenderedPageBreak/>
        <w:t>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w:t>
      </w:r>
      <w:r w:rsidR="001C6593">
        <w:rPr>
          <w:rFonts w:ascii="Times New Roman" w:hAnsi="Times New Roman"/>
          <w:sz w:val="28"/>
          <w:szCs w:val="28"/>
        </w:rPr>
        <w:t xml:space="preserve"> </w:t>
      </w:r>
      <w:r w:rsidRPr="001E7301">
        <w:rPr>
          <w:rFonts w:ascii="Times New Roman" w:hAnsi="Times New Roman"/>
          <w:sz w:val="28"/>
          <w:szCs w:val="28"/>
        </w:rPr>
        <w:t>Если обращаться к истории, то все мы помним знаменитый Знак Качества в СССР.</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ab/>
        <w:t>рЗнак ЕАС - это знак Евразийского соответствия. Официально утвержден Решением Комиссии ТС №</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t>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поставщики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продукции) маркировки.</w:t>
      </w:r>
      <w:r>
        <w:rPr>
          <w:rFonts w:ascii="Times New Roman" w:hAnsi="Times New Roman"/>
          <w:sz w:val="28"/>
          <w:szCs w:val="28"/>
        </w:rPr>
        <w:t xml:space="preserve"> </w:t>
      </w:r>
      <w:r w:rsidRPr="001E7301">
        <w:rPr>
          <w:rFonts w:ascii="Times New Roman" w:hAnsi="Times New Roman"/>
          <w:sz w:val="28"/>
          <w:szCs w:val="28"/>
        </w:rPr>
        <w:t xml:space="preserve">На этикетке должна быть вся необходимая информация о продукции: наименование, торговая </w:t>
      </w:r>
      <w:r w:rsidRPr="001E7301">
        <w:rPr>
          <w:rFonts w:ascii="Times New Roman" w:hAnsi="Times New Roman"/>
          <w:sz w:val="28"/>
          <w:szCs w:val="28"/>
        </w:rPr>
        <w:lastRenderedPageBreak/>
        <w:t>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Условия.Информация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и если размер этикетки позволяет, допускается нанесение других дополнительных знаков, относящихся к данной категории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На этикетку возможно наносить дополнительные знаки соответствия, например, если получен Сертификате) 9001-2008, ISO 14001-2007, OHSAS18001-2004, НАССР, специально разработанные знаки (указывающие на отсутствие ГМО, или «ЭКО продукт» или «Одобрено РАМН Питания» и т.д),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6" w:name="_Toc454446397"/>
      <w:r>
        <w:rPr>
          <w:rFonts w:ascii="Times New Roman" w:hAnsi="Times New Roman" w:cs="Times New Roman"/>
          <w:b/>
          <w:sz w:val="28"/>
          <w:szCs w:val="28"/>
        </w:rPr>
        <w:t xml:space="preserve">Электронная </w:t>
      </w:r>
      <w:r w:rsidR="009C06B1">
        <w:rPr>
          <w:rFonts w:ascii="Times New Roman" w:hAnsi="Times New Roman" w:cs="Times New Roman"/>
          <w:b/>
          <w:sz w:val="28"/>
          <w:szCs w:val="28"/>
        </w:rPr>
        <w:t>ветеринарная сертификация для мясной отрасли</w:t>
      </w:r>
      <w:bookmarkEnd w:id="16"/>
    </w:p>
    <w:p w:rsidR="00D83A64"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 xml:space="preserve"> </w:t>
      </w:r>
      <w:r w:rsidRPr="00C239FA">
        <w:rPr>
          <w:rFonts w:ascii="Times New Roman" w:hAnsi="Times New Roman"/>
          <w:b/>
          <w:i/>
          <w:sz w:val="28"/>
          <w:szCs w:val="28"/>
        </w:rPr>
        <w:t>Проблемы регулирования, или зачем 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w:t>
      </w:r>
      <w:r w:rsidRPr="00B2628D">
        <w:rPr>
          <w:rFonts w:ascii="Times New Roman" w:hAnsi="Times New Roman" w:cs="Times New Roman"/>
          <w:sz w:val="28"/>
          <w:szCs w:val="28"/>
        </w:rPr>
        <w:lastRenderedPageBreak/>
        <w:t>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rsidR="00C239FA"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2</w:t>
      </w:r>
      <w:r w:rsidRPr="009C06B1">
        <w:rPr>
          <w:rFonts w:ascii="Times New Roman" w:hAnsi="Times New Roman"/>
          <w:b/>
          <w:i/>
          <w:sz w:val="28"/>
          <w:szCs w:val="28"/>
        </w:rPr>
        <w:t xml:space="preserve"> </w:t>
      </w:r>
      <w:r w:rsidRPr="00C239FA">
        <w:rPr>
          <w:rFonts w:ascii="Times New Roman" w:hAnsi="Times New Roman"/>
          <w:b/>
          <w:i/>
          <w:sz w:val="28"/>
          <w:szCs w:val="28"/>
        </w:rPr>
        <w:t>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«производитель-дист-рибьютор-склад-магазин» на продукцию животного происхождения. Вместе с тем такая система не обеспечивает предъявляемых к ней требований. Она не обеспечивает </w:t>
      </w:r>
      <w:r w:rsidRPr="00B2628D">
        <w:rPr>
          <w:rFonts w:ascii="Times New Roman" w:hAnsi="Times New Roman" w:cs="Times New Roman"/>
          <w:sz w:val="28"/>
          <w:szCs w:val="28"/>
        </w:rPr>
        <w:lastRenderedPageBreak/>
        <w:t>столь необходимой в условиях членства России в ВТО прослеживаемости.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Расходы на оформление ветеринарных сопроводительных документов достигают порой 5-10 % от стоимости товара. По данным Х5 Retail Group, крупного хозяйствующего субъекта в сфере торговли пищевой продукцией, их расходы на оформление ВСД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2011</w:t>
      </w:r>
      <w:r w:rsidRPr="00B2628D">
        <w:rPr>
          <w:rFonts w:ascii="Times New Roman" w:hAnsi="Times New Roman" w:cs="Times New Roman"/>
          <w:sz w:val="28"/>
          <w:szCs w:val="28"/>
        </w:rPr>
        <w:tab/>
        <w:t>г. составили 431,5 млн руб., а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таких расходов зависит от руководства региона, в котором зарегистрирован мясокомбинат.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пересмот-ра и актуализации. В результате складывается ситуация, когда субъекты хозяйственной деятельно</w:t>
      </w:r>
      <w:r w:rsidRPr="00B2628D">
        <w:rPr>
          <w:rFonts w:ascii="Times New Roman" w:hAnsi="Times New Roman" w:cs="Times New Roman"/>
          <w:sz w:val="28"/>
          <w:szCs w:val="28"/>
        </w:rPr>
        <w:lastRenderedPageBreak/>
        <w:t>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еринарно-санитарной экспертизе, тем более за счет денежных средств предпринимателей, а нуждается ишь в товароведческой оценке на предмет соответствия номенклатуре наличия признаков порчи.</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лжна, но 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езопасности является 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рыбохозяйственного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Совокупные затраты, по оценке экспертов рынка, включая косвенные, ежегодно составляют десятки миллиардов рублей.</w:t>
      </w:r>
    </w:p>
    <w:p w:rsidR="00D83A64"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 xml:space="preserve"> </w:t>
      </w:r>
      <w:r w:rsidRPr="00C239FA">
        <w:rPr>
          <w:rFonts w:ascii="Times New Roman" w:hAnsi="Times New Roman"/>
          <w:b/>
          <w:i/>
          <w:sz w:val="28"/>
          <w:szCs w:val="28"/>
        </w:rPr>
        <w:t>Нормативное регулирование.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Россельхознадзора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подготовлен проект приказа, который прошел обсуждение на официальном сайте regulation.gov.ru, и после внесения в него правок, учитывающих высказанные замечания, возможно, приказ пойдет на утверждение и государственную регистрацию в Минюст России.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частности, хочется особо отметить, что приказом будет закреплено, что и оформление, и выдача ветеринарных сертификатов (это также нововведение - не будет справок и свидетельств) будут осуществляться на безвозмездной основе.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Второе, на что стоит обратить внимание: проектом предусмотрено, что выбор в оформлении ветеринарного сертификата на бумажном носителе или в 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сертификатора, являющегося в данном случае лицом не государственным, а частным.</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4</w:t>
      </w:r>
      <w:r w:rsidRPr="009C06B1">
        <w:rPr>
          <w:rFonts w:ascii="Times New Roman" w:hAnsi="Times New Roman"/>
          <w:b/>
          <w:i/>
          <w:sz w:val="28"/>
          <w:szCs w:val="28"/>
        </w:rPr>
        <w:t xml:space="preserve"> </w:t>
      </w:r>
      <w:r w:rsidRPr="00C239FA">
        <w:rPr>
          <w:rFonts w:ascii="Times New Roman" w:hAnsi="Times New Roman"/>
          <w:b/>
          <w:i/>
          <w:sz w:val="28"/>
          <w:szCs w:val="28"/>
        </w:rPr>
        <w:t>Основания для изменения нормы регулирования.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прослеживаемости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рамках работы системы прослеживаемости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Уже сегодня переход на ЭВС осуществлен в Россельхознадзоре и в г. Москве на базе государственной информационной системы «Меркурий», зарегистрированной в Роскомнадзоре. Однако в остальных регионах России и ветслужбах силовых структур переход на ЭВС еще не осуществлен.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5</w:t>
      </w:r>
      <w:r w:rsidRPr="009C06B1">
        <w:rPr>
          <w:rFonts w:ascii="Times New Roman" w:hAnsi="Times New Roman"/>
          <w:b/>
          <w:i/>
          <w:sz w:val="28"/>
          <w:szCs w:val="28"/>
        </w:rPr>
        <w:t xml:space="preserve"> </w:t>
      </w:r>
      <w:r w:rsidRPr="00C239FA">
        <w:rPr>
          <w:rFonts w:ascii="Times New Roman" w:hAnsi="Times New Roman"/>
          <w:b/>
          <w:i/>
          <w:sz w:val="28"/>
          <w:szCs w:val="28"/>
        </w:rPr>
        <w:t>О государственной информационной системе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Цели создания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снижение трудовых, материальных и финансовых затрат на оформление ВСД за счет замены защищенных бумажных бланков ВСД 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быстро (готовые формы, сокращается время за счет подгрузки информации, уже имеющейся в системе «Меркурий» и других модулях);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00FF11AB">
        <w:rPr>
          <w:rFonts w:ascii="Times New Roman" w:hAnsi="Times New Roman" w:cs="Times New Roman"/>
          <w:sz w:val="28"/>
          <w:szCs w:val="28"/>
        </w:rPr>
        <w:tab/>
        <w:t>удобно (работа через веб-брау</w:t>
      </w:r>
      <w:r w:rsidRPr="00B2628D">
        <w:rPr>
          <w:rFonts w:ascii="Times New Roman" w:hAnsi="Times New Roman" w:cs="Times New Roman"/>
          <w:sz w:val="28"/>
          <w:szCs w:val="28"/>
        </w:rPr>
        <w:t>зер);</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грузов, отслеживания пути их перемещения по территории Российской Федерации. Интеграция системы «Меркурий» с другими инфо</w:t>
      </w:r>
      <w:r w:rsidR="00BB19AB">
        <w:rPr>
          <w:rFonts w:ascii="Times New Roman" w:hAnsi="Times New Roman" w:cs="Times New Roman"/>
          <w:sz w:val="28"/>
          <w:szCs w:val="28"/>
        </w:rPr>
        <w:t>рмационными системами, такими</w:t>
      </w:r>
      <w:r w:rsidRPr="00B2628D">
        <w:rPr>
          <w:rFonts w:ascii="Times New Roman" w:hAnsi="Times New Roman" w:cs="Times New Roman"/>
          <w:sz w:val="28"/>
          <w:szCs w:val="28"/>
        </w:rPr>
        <w:t xml:space="preserve"> ах «Аргус» и «Веста», позволяет :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w:t>
      </w:r>
      <w:r w:rsidR="00FF11AB">
        <w:rPr>
          <w:rFonts w:ascii="Times New Roman" w:hAnsi="Times New Roman" w:cs="Times New Roman"/>
          <w:sz w:val="28"/>
          <w:szCs w:val="28"/>
        </w:rPr>
        <w:t>се</w:t>
      </w:r>
      <w:r w:rsidRPr="00B2628D">
        <w:rPr>
          <w:rFonts w:ascii="Times New Roman" w:hAnsi="Times New Roman" w:cs="Times New Roman"/>
          <w:sz w:val="28"/>
          <w:szCs w:val="28"/>
        </w:rPr>
        <w:t xml:space="preserve"> </w:t>
      </w:r>
      <w:r w:rsidR="00FF11AB">
        <w:rPr>
          <w:rFonts w:ascii="Times New Roman" w:hAnsi="Times New Roman" w:cs="Times New Roman"/>
          <w:sz w:val="28"/>
          <w:szCs w:val="28"/>
        </w:rPr>
        <w:t>подходе</w:t>
      </w:r>
      <w:r w:rsidRPr="00B2628D">
        <w:rPr>
          <w:rFonts w:ascii="Times New Roman" w:hAnsi="Times New Roman" w:cs="Times New Roman"/>
          <w:sz w:val="28"/>
          <w:szCs w:val="28"/>
        </w:rPr>
        <w:t xml:space="preserve"> без ввода информа</w:t>
      </w:r>
      <w:r w:rsidR="00FF11AB">
        <w:rPr>
          <w:rFonts w:ascii="Times New Roman" w:hAnsi="Times New Roman" w:cs="Times New Roman"/>
          <w:sz w:val="28"/>
          <w:szCs w:val="28"/>
        </w:rPr>
        <w:t>ции</w:t>
      </w:r>
      <w:r w:rsidRPr="00B2628D">
        <w:rPr>
          <w:rFonts w:ascii="Times New Roman" w:hAnsi="Times New Roman" w:cs="Times New Roman"/>
          <w:sz w:val="28"/>
          <w:szCs w:val="28"/>
        </w:rPr>
        <w:t xml:space="preserve"> на входе невозможно оформить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с двести подконтрольный товар из : схемы в конце жизни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-лпищевые цели).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6</w:t>
      </w:r>
      <w:r w:rsidRPr="009C06B1">
        <w:rPr>
          <w:rFonts w:ascii="Times New Roman" w:hAnsi="Times New Roman"/>
          <w:b/>
          <w:i/>
          <w:sz w:val="28"/>
          <w:szCs w:val="28"/>
        </w:rPr>
        <w:t xml:space="preserve"> </w:t>
      </w:r>
      <w:r w:rsidRPr="00C239FA">
        <w:rPr>
          <w:rFonts w:ascii="Times New Roman" w:hAnsi="Times New Roman"/>
          <w:b/>
          <w:i/>
          <w:sz w:val="28"/>
          <w:szCs w:val="28"/>
        </w:rPr>
        <w:t>Кто оформляет электронный сертификат.</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качестве операторов системы ЭВС выступают надзорные органы г</w:t>
      </w:r>
      <w:r>
        <w:rPr>
          <w:rFonts w:ascii="Times New Roman" w:hAnsi="Times New Roman" w:cs="Times New Roman"/>
          <w:sz w:val="28"/>
          <w:szCs w:val="28"/>
        </w:rPr>
        <w:t>осударственной власти (ФТС, Рос</w:t>
      </w:r>
      <w:r w:rsidRPr="00B2628D">
        <w:rPr>
          <w:rFonts w:ascii="Times New Roman" w:hAnsi="Times New Roman" w:cs="Times New Roman"/>
          <w:sz w:val="28"/>
          <w:szCs w:val="28"/>
        </w:rPr>
        <w:t>сельхознадзор, Росрыболовство, Роспотребнадзор); а также государственные и</w:t>
      </w:r>
      <w:r>
        <w:rPr>
          <w:rFonts w:ascii="Times New Roman" w:hAnsi="Times New Roman" w:cs="Times New Roman"/>
          <w:sz w:val="28"/>
          <w:szCs w:val="28"/>
        </w:rPr>
        <w:t xml:space="preserve"> частные ветеринарные эксперты.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Пользователями системы могут быть органы государственного управления. Так, Минсельхоз может использовать данные системы для 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lastRenderedPageBreak/>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7</w:t>
      </w:r>
      <w:r w:rsidRPr="009C06B1">
        <w:rPr>
          <w:rFonts w:ascii="Times New Roman" w:hAnsi="Times New Roman"/>
          <w:b/>
          <w:i/>
          <w:sz w:val="28"/>
          <w:szCs w:val="28"/>
        </w:rPr>
        <w:t xml:space="preserve"> </w:t>
      </w:r>
      <w:r w:rsidRPr="00C239FA">
        <w:rPr>
          <w:rFonts w:ascii="Times New Roman" w:hAnsi="Times New Roman"/>
          <w:b/>
          <w:i/>
          <w:sz w:val="28"/>
          <w:szCs w:val="28"/>
        </w:rPr>
        <w:t>Фиксирование перемещения, ввода и вывода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Переход на электронную систему документации встречается бизнес-сообществом настороженно, потому что встает вопрос степени защищенности документа. Если у любого пользователя системы есть право оформить сертификат, не появится ли у него возможность сопровождать этим же сертификатом и другие партии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и проверяет соответствие данных о грузе. В случае отсутствия доступа в интернет, инспектор ДПС связывается по рации со стационарным отделением ДПС и уточняет данные.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результате внедрения ГИС «Меркурий» потребители получают государственную гарантию обеспечения </w:t>
      </w:r>
      <w:r w:rsidR="00FF11AB" w:rsidRPr="00B2628D">
        <w:rPr>
          <w:rFonts w:ascii="Times New Roman" w:hAnsi="Times New Roman" w:cs="Times New Roman"/>
          <w:sz w:val="28"/>
          <w:szCs w:val="28"/>
        </w:rPr>
        <w:t>безопасности,</w:t>
      </w:r>
      <w:r w:rsidRPr="00B2628D">
        <w:rPr>
          <w:rFonts w:ascii="Times New Roman" w:hAnsi="Times New Roman" w:cs="Times New Roman"/>
          <w:sz w:val="28"/>
          <w:szCs w:val="28"/>
        </w:rPr>
        <w:t xml:space="preserve"> обращаемой на территории Российской Федерации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Существенно сокращаются издержки, связанные с оформлением и выдачей ветеринарных сопроводительных документов.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Надзорные органы в случае выявления превышения нормативов и показателей безопасности могут осуществить приостановку производства, 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Органы государственной власти приобретают уникальный комплексный инструмент сквозной прослеживаемости подконтрольного товара по всей пищевой цепи, обеспечивающий безопасность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На основе полученных данных можно формировать картину развития отдельных секторов экономики;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питания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соответствии с принципами ВТО (недискриминации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прослеживаемости.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8</w:t>
      </w:r>
      <w:r w:rsidRPr="009C06B1">
        <w:rPr>
          <w:rFonts w:ascii="Times New Roman" w:hAnsi="Times New Roman"/>
          <w:b/>
          <w:i/>
          <w:sz w:val="28"/>
          <w:szCs w:val="28"/>
        </w:rPr>
        <w:t xml:space="preserve"> </w:t>
      </w:r>
      <w:r>
        <w:rPr>
          <w:rFonts w:ascii="Times New Roman" w:hAnsi="Times New Roman"/>
          <w:b/>
          <w:i/>
          <w:sz w:val="28"/>
          <w:szCs w:val="28"/>
        </w:rPr>
        <w:t>Мероприятия по возведению системы «Меркурий» в стандарт</w:t>
      </w:r>
      <w:r w:rsidRPr="00C239FA">
        <w:rPr>
          <w:rFonts w:ascii="Times New Roman" w:hAnsi="Times New Roman"/>
          <w:b/>
          <w:i/>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rsidR="00D83A64" w:rsidRPr="00897D8B" w:rsidRDefault="00D83A64" w:rsidP="00C239FA">
      <w:pPr>
        <w:tabs>
          <w:tab w:val="left" w:pos="3090"/>
        </w:tabs>
        <w:spacing w:after="0" w:line="360" w:lineRule="auto"/>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ind w:left="0" w:firstLine="709"/>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r w:rsidRPr="00897D8B">
        <w:rPr>
          <w:rFonts w:ascii="Times New Roman" w:hAnsi="Times New Roman" w:cs="Times New Roman"/>
          <w:b/>
          <w:sz w:val="28"/>
          <w:szCs w:val="28"/>
        </w:rPr>
        <w:t>Методики проведения испытаний</w:t>
      </w: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исследований органолептических показателей</w:t>
      </w:r>
    </w:p>
    <w:p w:rsidR="00621490" w:rsidRPr="00897D8B" w:rsidRDefault="00621490" w:rsidP="00621490">
      <w:pPr>
        <w:spacing w:after="0" w:line="360" w:lineRule="auto"/>
        <w:ind w:firstLine="709"/>
        <w:jc w:val="both"/>
        <w:rPr>
          <w:rFonts w:ascii="Times New Roman" w:hAnsi="Times New Roman" w:cs="Times New Roman"/>
          <w:b/>
          <w:sz w:val="28"/>
          <w:szCs w:val="28"/>
        </w:rPr>
      </w:pPr>
    </w:p>
    <w:p w:rsidR="00621490" w:rsidRPr="00897D8B" w:rsidRDefault="00621490" w:rsidP="00621490">
      <w:pPr>
        <w:pStyle w:val="ListParagraph"/>
        <w:spacing w:after="0" w:line="360" w:lineRule="auto"/>
        <w:ind w:left="0"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определения хлористого натрия аргентометрическим титрованием</w:t>
      </w:r>
      <w:r w:rsidRPr="00897D8B">
        <w:rPr>
          <w:rFonts w:ascii="Times New Roman" w:hAnsi="Times New Roman" w:cs="Times New Roman"/>
          <w:b/>
          <w:bCs/>
          <w:sz w:val="28"/>
          <w:szCs w:val="28"/>
        </w:rPr>
        <w:t xml:space="preserve"> по методу Мора</w:t>
      </w:r>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tabs>
          <w:tab w:val="left" w:pos="993"/>
          <w:tab w:val="left" w:pos="1134"/>
        </w:tabs>
        <w:spacing w:after="0" w:line="360" w:lineRule="auto"/>
        <w:ind w:left="0" w:firstLine="709"/>
        <w:rPr>
          <w:rFonts w:ascii="Times New Roman" w:hAnsi="Times New Roman" w:cs="Times New Roman"/>
          <w:b/>
          <w:sz w:val="28"/>
          <w:szCs w:val="28"/>
        </w:rPr>
      </w:pPr>
      <w:r w:rsidRPr="00897D8B">
        <w:rPr>
          <w:rFonts w:ascii="Times New Roman" w:hAnsi="Times New Roman" w:cs="Times New Roman"/>
          <w:b/>
          <w:sz w:val="28"/>
          <w:szCs w:val="28"/>
        </w:rPr>
        <w:t>Метод определения массовой доля влаги.</w:t>
      </w:r>
    </w:p>
    <w:p w:rsidR="00621490" w:rsidRPr="00897D8B" w:rsidRDefault="00621490" w:rsidP="00621490">
      <w:pPr>
        <w:pStyle w:val="headertext"/>
        <w:shd w:val="clear" w:color="auto" w:fill="FFFFFF"/>
        <w:spacing w:before="0" w:beforeAutospacing="0" w:after="0" w:afterAutospacing="0" w:line="360" w:lineRule="auto"/>
        <w:ind w:firstLine="709"/>
        <w:jc w:val="both"/>
        <w:textAlignment w:val="baseline"/>
        <w:rPr>
          <w:spacing w:val="2"/>
          <w:sz w:val="28"/>
          <w:szCs w:val="28"/>
        </w:rPr>
      </w:pP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 определения нитрита натрий. </w:t>
      </w: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709"/>
        <w:jc w:val="both"/>
        <w:textAlignment w:val="baseline"/>
        <w:rPr>
          <w:spacing w:val="2"/>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tabs>
          <w:tab w:val="left" w:pos="993"/>
          <w:tab w:val="left" w:pos="1134"/>
        </w:tabs>
        <w:spacing w:after="0" w:line="360" w:lineRule="auto"/>
        <w:ind w:left="0" w:firstLine="709"/>
        <w:outlineLvl w:val="1"/>
        <w:rPr>
          <w:rFonts w:ascii="Times New Roman" w:hAnsi="Times New Roman" w:cs="Times New Roman"/>
          <w:b/>
          <w:sz w:val="28"/>
          <w:szCs w:val="28"/>
        </w:rPr>
      </w:pPr>
      <w:bookmarkStart w:id="17" w:name="_Toc454446398"/>
      <w:r w:rsidRPr="00897D8B">
        <w:rPr>
          <w:rFonts w:ascii="Times New Roman" w:hAnsi="Times New Roman" w:cs="Times New Roman"/>
          <w:b/>
          <w:sz w:val="28"/>
          <w:szCs w:val="28"/>
        </w:rPr>
        <w:lastRenderedPageBreak/>
        <w:t>Обработка результатов экспериментальных исследований</w:t>
      </w:r>
      <w:bookmarkEnd w:id="17"/>
    </w:p>
    <w:p w:rsidR="00621490" w:rsidRPr="00897D8B" w:rsidRDefault="00621490" w:rsidP="001E7301">
      <w:pPr>
        <w:pStyle w:val="NormalWeb"/>
        <w:numPr>
          <w:ilvl w:val="2"/>
          <w:numId w:val="28"/>
        </w:numPr>
        <w:spacing w:before="0" w:beforeAutospacing="0" w:after="0" w:afterAutospacing="0" w:line="360" w:lineRule="auto"/>
        <w:ind w:left="0" w:firstLine="709"/>
        <w:jc w:val="both"/>
        <w:outlineLvl w:val="2"/>
        <w:rPr>
          <w:b/>
          <w:sz w:val="28"/>
        </w:rPr>
      </w:pPr>
      <w:bookmarkStart w:id="18" w:name="_Toc454446399"/>
      <w:r w:rsidRPr="00897D8B">
        <w:rPr>
          <w:b/>
          <w:sz w:val="28"/>
        </w:rPr>
        <w:t>Результаты исследований органолептических показателей</w:t>
      </w:r>
      <w:bookmarkEnd w:id="18"/>
    </w:p>
    <w:p w:rsidR="00621490" w:rsidRPr="00897D8B" w:rsidRDefault="00621490" w:rsidP="00621490">
      <w:pPr>
        <w:pStyle w:val="NormalWeb"/>
        <w:spacing w:before="0" w:beforeAutospacing="0" w:after="0" w:afterAutospacing="0" w:line="360" w:lineRule="auto"/>
        <w:ind w:firstLine="709"/>
        <w:jc w:val="both"/>
        <w:rPr>
          <w:sz w:val="28"/>
        </w:rPr>
      </w:pPr>
    </w:p>
    <w:p w:rsidR="00621490" w:rsidRPr="00897D8B" w:rsidRDefault="00621490" w:rsidP="001E7301">
      <w:pPr>
        <w:pStyle w:val="ListParagraph"/>
        <w:numPr>
          <w:ilvl w:val="2"/>
          <w:numId w:val="28"/>
        </w:numPr>
        <w:spacing w:after="0" w:line="360" w:lineRule="auto"/>
        <w:ind w:left="0" w:firstLine="709"/>
        <w:jc w:val="both"/>
        <w:outlineLvl w:val="2"/>
        <w:rPr>
          <w:rFonts w:ascii="Times New Roman" w:hAnsi="Times New Roman" w:cs="Times New Roman"/>
          <w:b/>
          <w:sz w:val="28"/>
          <w:szCs w:val="28"/>
        </w:rPr>
      </w:pPr>
      <w:bookmarkStart w:id="19" w:name="_Toc454446400"/>
      <w:r w:rsidRPr="00897D8B">
        <w:rPr>
          <w:rFonts w:ascii="Times New Roman" w:hAnsi="Times New Roman" w:cs="Times New Roman"/>
          <w:b/>
          <w:sz w:val="28"/>
          <w:szCs w:val="28"/>
        </w:rPr>
        <w:t>Результаты исследования содержания хлористого натрия</w:t>
      </w:r>
      <w:bookmarkEnd w:id="19"/>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 исследования содержаний массовой доля влаги</w:t>
      </w:r>
    </w:p>
    <w:p w:rsidR="00621490" w:rsidRPr="00897D8B" w:rsidRDefault="00621490" w:rsidP="00621490">
      <w:pPr>
        <w:spacing w:after="0" w:line="360" w:lineRule="auto"/>
        <w:ind w:firstLine="624"/>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567"/>
        <w:jc w:val="both"/>
        <w:textAlignment w:val="baseline"/>
        <w:rPr>
          <w:spacing w:val="2"/>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Результаты исследований содержания нитрита натрия</w:t>
      </w:r>
    </w:p>
    <w:p w:rsidR="00621490" w:rsidRPr="00897D8B" w:rsidRDefault="00621490" w:rsidP="00621490">
      <w:pPr>
        <w:spacing w:after="0" w:line="360" w:lineRule="auto"/>
        <w:ind w:firstLine="567"/>
        <w:rPr>
          <w:rFonts w:ascii="Times New Roman" w:hAnsi="Times New Roman" w:cs="Times New Roman"/>
          <w:sz w:val="28"/>
          <w:szCs w:val="28"/>
        </w:rPr>
      </w:pPr>
    </w:p>
    <w:p w:rsidR="00621490" w:rsidRPr="00897D8B" w:rsidRDefault="00621490" w:rsidP="00621490">
      <w:pPr>
        <w:spacing w:after="0" w:line="360" w:lineRule="auto"/>
        <w:ind w:firstLine="567"/>
        <w:jc w:val="both"/>
        <w:rPr>
          <w:rFonts w:ascii="Times New Roman" w:hAnsi="Times New Roman" w:cs="Times New Roman"/>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outlineLvl w:val="1"/>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bookmarkStart w:id="20" w:name="_Toc454446401"/>
      <w:r w:rsidRPr="00897D8B">
        <w:rPr>
          <w:rFonts w:ascii="Times New Roman" w:hAnsi="Times New Roman" w:cs="Times New Roman"/>
          <w:b/>
          <w:sz w:val="28"/>
          <w:szCs w:val="28"/>
        </w:rPr>
        <w:t>Исследования качества колбасных изделий:</w:t>
      </w:r>
      <w:bookmarkEnd w:id="20"/>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1" w:name="_Toc454446402"/>
      <w:r w:rsidRPr="00897D8B">
        <w:rPr>
          <w:rFonts w:ascii="Times New Roman" w:hAnsi="Times New Roman" w:cs="Times New Roman"/>
          <w:b/>
          <w:sz w:val="28"/>
          <w:szCs w:val="28"/>
        </w:rPr>
        <w:t>диаграммы Парето</w:t>
      </w:r>
      <w:bookmarkEnd w:id="21"/>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2" w:name="_Toc454446403"/>
      <w:r w:rsidRPr="00897D8B">
        <w:rPr>
          <w:rFonts w:ascii="Times New Roman" w:hAnsi="Times New Roman" w:cs="Times New Roman"/>
          <w:b/>
          <w:sz w:val="28"/>
          <w:szCs w:val="28"/>
        </w:rPr>
        <w:t>причинно-следственная диаграмма</w:t>
      </w:r>
      <w:bookmarkEnd w:id="22"/>
      <w:r w:rsidRPr="00897D8B">
        <w:rPr>
          <w:rFonts w:ascii="Times New Roman" w:hAnsi="Times New Roman" w:cs="Times New Roman"/>
          <w:b/>
          <w:sz w:val="28"/>
          <w:szCs w:val="28"/>
        </w:rPr>
        <w:t xml:space="preserve"> </w:t>
      </w:r>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3" w:name="_Toc454446404"/>
      <w:r w:rsidRPr="00897D8B">
        <w:rPr>
          <w:rFonts w:ascii="Times New Roman" w:hAnsi="Times New Roman" w:cs="Times New Roman"/>
          <w:b/>
          <w:sz w:val="28"/>
          <w:szCs w:val="28"/>
        </w:rPr>
        <w:t>стрелочные диаграмма</w:t>
      </w:r>
      <w:bookmarkEnd w:id="23"/>
    </w:p>
    <w:p w:rsidR="00621490" w:rsidRPr="00897D8B" w:rsidRDefault="00621490" w:rsidP="00621490">
      <w:pPr>
        <w:spacing w:after="0" w:line="360" w:lineRule="auto"/>
        <w:jc w:val="both"/>
        <w:rPr>
          <w:rFonts w:ascii="Times New Roman" w:hAnsi="Times New Roman" w:cs="Times New Roman"/>
          <w:sz w:val="28"/>
          <w:szCs w:val="28"/>
        </w:rPr>
      </w:pPr>
    </w:p>
    <w:p w:rsidR="00621490" w:rsidRPr="007B3E75" w:rsidRDefault="00621490" w:rsidP="00621490">
      <w:pPr>
        <w:spacing w:after="0" w:line="360" w:lineRule="auto"/>
        <w:ind w:firstLine="709"/>
        <w:jc w:val="both"/>
        <w:rPr>
          <w:rFonts w:ascii="Times New Roman" w:hAnsi="Times New Roman" w:cs="Times New Roman"/>
          <w:color w:val="C00000"/>
          <w:sz w:val="28"/>
          <w:szCs w:val="24"/>
        </w:rPr>
        <w:sectPr w:rsidR="00621490" w:rsidRPr="007B3E75" w:rsidSect="00D204E4">
          <w:pgSz w:w="16838" w:h="11906" w:orient="landscape"/>
          <w:pgMar w:top="851" w:right="1418" w:bottom="1701" w:left="1134" w:header="708" w:footer="708" w:gutter="0"/>
          <w:cols w:space="708"/>
          <w:docGrid w:linePitch="360"/>
        </w:sectPr>
      </w:pPr>
    </w:p>
    <w:p w:rsidR="00621490" w:rsidRPr="00897D8B" w:rsidRDefault="00621490" w:rsidP="004A3964">
      <w:pPr>
        <w:pStyle w:val="ListParagraph"/>
        <w:numPr>
          <w:ilvl w:val="1"/>
          <w:numId w:val="31"/>
        </w:numPr>
        <w:spacing w:after="0" w:line="360" w:lineRule="auto"/>
        <w:ind w:left="0" w:firstLine="709"/>
        <w:jc w:val="both"/>
        <w:outlineLvl w:val="1"/>
        <w:rPr>
          <w:rFonts w:ascii="Times New Roman" w:hAnsi="Times New Roman" w:cs="Times New Roman"/>
          <w:b/>
          <w:sz w:val="28"/>
          <w:szCs w:val="28"/>
        </w:rPr>
      </w:pPr>
      <w:bookmarkStart w:id="24" w:name="_Toc454446405"/>
      <w:r w:rsidRPr="00897D8B">
        <w:rPr>
          <w:rFonts w:ascii="Times New Roman" w:hAnsi="Times New Roman" w:cs="Times New Roman"/>
          <w:b/>
          <w:sz w:val="28"/>
          <w:szCs w:val="28"/>
        </w:rPr>
        <w:lastRenderedPageBreak/>
        <w:t xml:space="preserve">Предложения по совершенствовании процесса улучшения качества продукта на основе применения </w:t>
      </w:r>
      <w:r w:rsidRPr="00897D8B">
        <w:rPr>
          <w:rFonts w:ascii="Times New Roman" w:hAnsi="Times New Roman" w:cs="Times New Roman"/>
          <w:b/>
          <w:sz w:val="28"/>
          <w:szCs w:val="28"/>
          <w:lang w:val="en-US"/>
        </w:rPr>
        <w:t>ISO</w:t>
      </w:r>
      <w:r w:rsidRPr="00897D8B">
        <w:rPr>
          <w:rFonts w:ascii="Times New Roman" w:hAnsi="Times New Roman" w:cs="Times New Roman"/>
          <w:b/>
          <w:sz w:val="28"/>
          <w:szCs w:val="28"/>
        </w:rPr>
        <w:t xml:space="preserve"> 9001-2015.</w:t>
      </w:r>
      <w:bookmarkEnd w:id="24"/>
    </w:p>
    <w:p w:rsidR="00621490" w:rsidRPr="00897D8B" w:rsidRDefault="00621490" w:rsidP="00621490">
      <w:pPr>
        <w:tabs>
          <w:tab w:val="left" w:pos="2865"/>
        </w:tabs>
        <w:spacing w:after="0" w:line="360" w:lineRule="auto"/>
        <w:ind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993"/>
        </w:tabs>
        <w:spacing w:after="0" w:line="360" w:lineRule="auto"/>
        <w:ind w:left="0" w:firstLine="709"/>
        <w:rPr>
          <w:rFonts w:ascii="Times New Roman" w:hAnsi="Times New Roman" w:cs="Times New Roman"/>
          <w:b/>
          <w:sz w:val="28"/>
          <w:szCs w:val="28"/>
          <w:lang w:val="en-US"/>
        </w:rPr>
      </w:pPr>
      <w:r w:rsidRPr="00B15D5F">
        <w:rPr>
          <w:rFonts w:ascii="Times New Roman" w:hAnsi="Times New Roman" w:cs="Times New Roman"/>
          <w:b/>
          <w:sz w:val="28"/>
          <w:szCs w:val="28"/>
        </w:rPr>
        <w:t>Разрешенная продукция «ХАЛЯЛЬ»</w:t>
      </w:r>
    </w:p>
    <w:p w:rsidR="00621490" w:rsidRPr="00897D8B" w:rsidRDefault="00621490" w:rsidP="00621490">
      <w:pPr>
        <w:pStyle w:val="ListParagraph"/>
        <w:tabs>
          <w:tab w:val="left" w:pos="1418"/>
        </w:tabs>
        <w:spacing w:after="0" w:line="360" w:lineRule="auto"/>
        <w:ind w:left="0"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851"/>
          <w:tab w:val="left" w:pos="993"/>
        </w:tabs>
        <w:spacing w:after="0" w:line="360" w:lineRule="auto"/>
        <w:ind w:left="0" w:firstLine="709"/>
        <w:rPr>
          <w:rFonts w:ascii="Times New Roman" w:hAnsi="Times New Roman" w:cs="Times New Roman"/>
          <w:b/>
          <w:sz w:val="28"/>
          <w:szCs w:val="28"/>
        </w:rPr>
      </w:pPr>
      <w:r w:rsidRPr="00B15D5F">
        <w:rPr>
          <w:rFonts w:ascii="Times New Roman" w:hAnsi="Times New Roman" w:cs="Times New Roman"/>
          <w:b/>
          <w:sz w:val="28"/>
          <w:szCs w:val="28"/>
        </w:rPr>
        <w:t>Запрещенная продукция «ХАРАМ»</w:t>
      </w:r>
    </w:p>
    <w:p w:rsidR="00621490" w:rsidRPr="00F23957" w:rsidRDefault="00621490" w:rsidP="00621490">
      <w:pPr>
        <w:tabs>
          <w:tab w:val="left" w:pos="1980"/>
        </w:tabs>
        <w:jc w:val="center"/>
        <w:rPr>
          <w:rFonts w:ascii="Times New Roman" w:hAnsi="Times New Roman"/>
          <w:sz w:val="28"/>
          <w:szCs w:val="28"/>
        </w:rPr>
      </w:pPr>
    </w:p>
    <w:p w:rsidR="00621490" w:rsidRPr="00B15D5F" w:rsidRDefault="00621490" w:rsidP="00621490">
      <w:pPr>
        <w:tabs>
          <w:tab w:val="left" w:pos="1134"/>
        </w:tabs>
        <w:spacing w:after="0" w:line="360" w:lineRule="auto"/>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1418"/>
        </w:tabs>
        <w:spacing w:after="0" w:line="360" w:lineRule="auto"/>
        <w:rPr>
          <w:rFonts w:ascii="Times New Roman" w:hAnsi="Times New Roman" w:cs="Times New Roman"/>
          <w:b/>
          <w:sz w:val="28"/>
          <w:szCs w:val="28"/>
        </w:rPr>
      </w:pPr>
      <w:r w:rsidRPr="00B15D5F">
        <w:rPr>
          <w:rFonts w:ascii="Times New Roman" w:hAnsi="Times New Roman" w:cs="Times New Roman"/>
          <w:b/>
          <w:sz w:val="28"/>
          <w:szCs w:val="28"/>
        </w:rPr>
        <w:t>Процедура убоя</w:t>
      </w:r>
    </w:p>
    <w:p w:rsidR="00621490" w:rsidRPr="00897D8B" w:rsidRDefault="00621490" w:rsidP="001E7301">
      <w:pPr>
        <w:pStyle w:val="ListParagraph"/>
        <w:numPr>
          <w:ilvl w:val="1"/>
          <w:numId w:val="28"/>
        </w:numPr>
        <w:spacing w:after="0" w:line="360" w:lineRule="auto"/>
        <w:ind w:left="0" w:firstLine="709"/>
        <w:outlineLvl w:val="1"/>
        <w:rPr>
          <w:rFonts w:ascii="Times New Roman" w:hAnsi="Times New Roman" w:cs="Times New Roman"/>
          <w:b/>
          <w:sz w:val="28"/>
          <w:szCs w:val="28"/>
        </w:rPr>
      </w:pPr>
      <w:bookmarkStart w:id="25" w:name="_Toc454446406"/>
      <w:r w:rsidRPr="00897D8B">
        <w:rPr>
          <w:rFonts w:ascii="Times New Roman" w:hAnsi="Times New Roman" w:cs="Times New Roman"/>
          <w:b/>
          <w:sz w:val="28"/>
          <w:szCs w:val="28"/>
        </w:rPr>
        <w:t xml:space="preserve">Предложения по совершенствованию процесса улучшения качества продукта на основе применения </w:t>
      </w:r>
      <w:r w:rsidRPr="00897D8B">
        <w:rPr>
          <w:rFonts w:ascii="Times New Roman" w:hAnsi="Times New Roman" w:cs="Times New Roman"/>
          <w:b/>
          <w:sz w:val="28"/>
          <w:szCs w:val="28"/>
          <w:lang w:val="en-US"/>
        </w:rPr>
        <w:t>QFD</w:t>
      </w:r>
      <w:r>
        <w:rPr>
          <w:rFonts w:ascii="Times New Roman" w:hAnsi="Times New Roman" w:cs="Times New Roman"/>
          <w:b/>
          <w:sz w:val="28"/>
          <w:szCs w:val="28"/>
        </w:rPr>
        <w:t xml:space="preserve"> (РФК)</w:t>
      </w:r>
      <w:bookmarkEnd w:id="25"/>
    </w:p>
    <w:p w:rsidR="00621490" w:rsidRPr="00897D8B" w:rsidRDefault="00621490" w:rsidP="001E7301">
      <w:pPr>
        <w:pStyle w:val="ListParagraph"/>
        <w:numPr>
          <w:ilvl w:val="2"/>
          <w:numId w:val="28"/>
        </w:numPr>
        <w:spacing w:after="0" w:line="360" w:lineRule="auto"/>
        <w:ind w:left="0" w:firstLine="709"/>
        <w:outlineLvl w:val="2"/>
        <w:rPr>
          <w:rFonts w:ascii="Times New Roman" w:hAnsi="Times New Roman" w:cs="Times New Roman"/>
          <w:b/>
          <w:sz w:val="28"/>
          <w:szCs w:val="28"/>
        </w:rPr>
      </w:pPr>
      <w:bookmarkStart w:id="26" w:name="_Toc454446407"/>
      <w:r w:rsidRPr="00897D8B">
        <w:rPr>
          <w:rFonts w:ascii="Times New Roman" w:hAnsi="Times New Roman" w:cs="Times New Roman"/>
          <w:b/>
          <w:sz w:val="28"/>
          <w:szCs w:val="28"/>
        </w:rPr>
        <w:t>Анкетирован</w:t>
      </w:r>
      <w:r>
        <w:rPr>
          <w:rFonts w:ascii="Times New Roman" w:hAnsi="Times New Roman" w:cs="Times New Roman"/>
          <w:b/>
          <w:sz w:val="28"/>
          <w:szCs w:val="28"/>
        </w:rPr>
        <w:t>ие и результаты обработки анкет</w:t>
      </w:r>
      <w:bookmarkEnd w:id="26"/>
    </w:p>
    <w:p w:rsidR="00621490" w:rsidRPr="00897D8B" w:rsidRDefault="00621490" w:rsidP="00621490">
      <w:pPr>
        <w:spacing w:after="0"/>
        <w:ind w:firstLine="709"/>
        <w:jc w:val="center"/>
        <w:rPr>
          <w:rFonts w:ascii="Times New Roman" w:hAnsi="Times New Roman" w:cs="Times New Roman"/>
          <w:sz w:val="28"/>
          <w:szCs w:val="28"/>
        </w:rPr>
      </w:pPr>
      <w:bookmarkStart w:id="27" w:name="_Toc534522940"/>
    </w:p>
    <w:bookmarkEnd w:id="27"/>
    <w:p w:rsidR="00621490" w:rsidRPr="00897D8B" w:rsidRDefault="00621490" w:rsidP="00621490">
      <w:pPr>
        <w:spacing w:after="0" w:line="360" w:lineRule="auto"/>
        <w:ind w:firstLine="709"/>
        <w:rPr>
          <w:rFonts w:ascii="Times New Roman" w:hAnsi="Times New Roman" w:cs="Times New Roman"/>
          <w:sz w:val="28"/>
          <w:szCs w:val="28"/>
        </w:rPr>
      </w:pPr>
    </w:p>
    <w:p w:rsidR="00621490" w:rsidRDefault="00621490" w:rsidP="001E7301">
      <w:pPr>
        <w:pStyle w:val="ListParagraph"/>
        <w:numPr>
          <w:ilvl w:val="2"/>
          <w:numId w:val="28"/>
        </w:numPr>
        <w:spacing w:after="0" w:line="360" w:lineRule="auto"/>
        <w:ind w:left="0" w:firstLine="709"/>
        <w:outlineLvl w:val="2"/>
        <w:sectPr w:rsidR="00621490" w:rsidSect="00D204E4">
          <w:pgSz w:w="11906" w:h="16838"/>
          <w:pgMar w:top="1134" w:right="851" w:bottom="1418" w:left="1701" w:header="708" w:footer="708" w:gutter="0"/>
          <w:cols w:space="708"/>
          <w:docGrid w:linePitch="360"/>
        </w:sectPr>
      </w:pPr>
      <w:bookmarkStart w:id="28" w:name="_Toc454446408"/>
      <w:r w:rsidRPr="007E152D">
        <w:rPr>
          <w:rFonts w:ascii="Times New Roman" w:hAnsi="Times New Roman" w:cs="Times New Roman"/>
          <w:b/>
          <w:sz w:val="28"/>
          <w:szCs w:val="28"/>
        </w:rPr>
        <w:t>Построение «Дома качества»</w:t>
      </w:r>
      <w:bookmarkEnd w:id="28"/>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pacing w:val="1"/>
          <w:sz w:val="28"/>
          <w:szCs w:val="28"/>
        </w:rPr>
        <w:lastRenderedPageBreak/>
        <w:t xml:space="preserve">Рекомендации по применению РФК для совершенствования </w:t>
      </w:r>
      <w:r w:rsidRPr="00897D8B">
        <w:rPr>
          <w:rFonts w:ascii="Times New Roman" w:hAnsi="Times New Roman" w:cs="Times New Roman"/>
          <w:b/>
          <w:sz w:val="28"/>
          <w:szCs w:val="28"/>
        </w:rPr>
        <w:t xml:space="preserve">производства вареных колбас </w:t>
      </w:r>
    </w:p>
    <w:p w:rsidR="00621490" w:rsidRPr="00897D8B" w:rsidRDefault="00621490" w:rsidP="00621490">
      <w:pPr>
        <w:spacing w:after="0" w:line="360" w:lineRule="auto"/>
        <w:jc w:val="both"/>
        <w:rPr>
          <w:rFonts w:ascii="Times New Roman" w:hAnsi="Times New Roman" w:cs="Times New Roman"/>
          <w:sz w:val="28"/>
          <w:szCs w:val="28"/>
        </w:rPr>
      </w:pPr>
    </w:p>
    <w:p w:rsidR="00621490" w:rsidRPr="00FE2A22" w:rsidRDefault="00621490" w:rsidP="00621490">
      <w:pPr>
        <w:tabs>
          <w:tab w:val="left" w:pos="5355"/>
        </w:tabs>
        <w:spacing w:after="0" w:line="360" w:lineRule="auto"/>
        <w:jc w:val="both"/>
        <w:rPr>
          <w:rFonts w:ascii="Times New Roman" w:hAnsi="Times New Roman" w:cs="Times New Roman"/>
          <w:sz w:val="28"/>
          <w:szCs w:val="28"/>
        </w:rPr>
      </w:pPr>
      <w:r w:rsidRPr="007E152D">
        <w:rPr>
          <w:rFonts w:ascii="Times New Roman" w:hAnsi="Times New Roman" w:cs="Times New Roman"/>
          <w:b/>
          <w:sz w:val="28"/>
          <w:szCs w:val="28"/>
        </w:rPr>
        <w:t>Выводы по третьей главе</w:t>
      </w:r>
      <w:r w:rsidRPr="00FE2A22">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Предложение по внедреные международные стандарты Халяль в предприятии ООО «Азиза»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29" w:name="_Toc454446409"/>
      <w:r w:rsidRPr="00BC2AD6">
        <w:rPr>
          <w:rFonts w:ascii="Times New Roman" w:hAnsi="Times New Roman" w:cs="Times New Roman"/>
          <w:b/>
          <w:color w:val="auto"/>
          <w:sz w:val="28"/>
          <w:szCs w:val="28"/>
        </w:rPr>
        <w:lastRenderedPageBreak/>
        <w:t>ЗАКЛЮЧЕНИЕ</w:t>
      </w:r>
      <w:bookmarkEnd w:id="29"/>
      <w:r w:rsidRPr="00BC2AD6">
        <w:rPr>
          <w:rFonts w:ascii="Times New Roman" w:hAnsi="Times New Roman" w:cs="Times New Roman"/>
          <w:b/>
          <w:color w:val="auto"/>
          <w:sz w:val="28"/>
          <w:szCs w:val="28"/>
        </w:rPr>
        <w:t xml:space="preserve">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w:t>
      </w:r>
      <w:r w:rsidR="00690035">
        <w:rPr>
          <w:rFonts w:ascii="Times New Roman" w:hAnsi="Times New Roman" w:cs="Times New Roman"/>
          <w:sz w:val="28"/>
          <w:szCs w:val="28"/>
        </w:rPr>
        <w:tab/>
      </w:r>
      <w:r w:rsidRPr="00432F1A">
        <w:rPr>
          <w:rFonts w:ascii="Times New Roman" w:hAnsi="Times New Roman" w:cs="Times New Roman"/>
          <w:sz w:val="28"/>
          <w:szCs w:val="28"/>
        </w:rPr>
        <w:t xml:space="preserve">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Предложение по внедреные международные стандарты Халяль в предприятии ООО «Азиза»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Pr="00432F1A" w:rsidRDefault="00621490" w:rsidP="00621490">
      <w:pPr>
        <w:tabs>
          <w:tab w:val="left" w:pos="993"/>
        </w:tabs>
        <w:spacing w:after="0" w:line="360" w:lineRule="auto"/>
        <w:ind w:firstLine="709"/>
        <w:jc w:val="both"/>
        <w:rPr>
          <w:rFonts w:ascii="Times New Roman" w:hAnsi="Times New Roman" w:cs="Times New Roman"/>
          <w:sz w:val="28"/>
          <w:szCs w:val="28"/>
        </w:rPr>
      </w:pPr>
      <w:r w:rsidRPr="00432F1A">
        <w:rPr>
          <w:rFonts w:ascii="Times New Roman" w:hAnsi="Times New Roman" w:cs="Times New Roman"/>
          <w:sz w:val="28"/>
          <w:szCs w:val="28"/>
        </w:rPr>
        <w:t>Результат анализа будет реализован на предприятия ООО «Азиза» в Республике Таджикистан</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30" w:name="_Toc454446410"/>
      <w:r w:rsidRPr="00BC2AD6">
        <w:rPr>
          <w:rFonts w:ascii="Times New Roman" w:hAnsi="Times New Roman" w:cs="Times New Roman"/>
          <w:b/>
          <w:color w:val="auto"/>
          <w:sz w:val="28"/>
          <w:szCs w:val="28"/>
        </w:rPr>
        <w:lastRenderedPageBreak/>
        <w:t>СПИСОК ЛИТЕРАТУРЫ</w:t>
      </w:r>
      <w:bookmarkEnd w:id="30"/>
    </w:p>
    <w:p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5" w:history="1">
        <w:r w:rsidRPr="00686A63">
          <w:rPr>
            <w:rStyle w:val="Hyperlink"/>
            <w:rFonts w:ascii="Times New Roman" w:hAnsi="Times New Roman" w:cs="Times New Roman"/>
            <w:color w:val="auto"/>
            <w:sz w:val="28"/>
            <w:szCs w:val="28"/>
          </w:rPr>
          <w:t>http://normdocs.ru/page.jsp?pk=node_1157454530557</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6" w:history="1">
        <w:r w:rsidRPr="00686A63">
          <w:rPr>
            <w:rStyle w:val="Hyperlink"/>
            <w:rFonts w:ascii="Times New Roman" w:hAnsi="Times New Roman" w:cs="Times New Roman"/>
            <w:color w:val="auto"/>
            <w:sz w:val="28"/>
            <w:szCs w:val="28"/>
          </w:rPr>
          <w:t>http://vproizvodstvo.ru/klassifikator/klassifikaciya_kolbasnyh_izdelij/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 Б. Лисицын (Академик РАН, доктор техн. наук, проф.), И. В. Козырев, Т.М. Миттелштейн ФГБНУ «ВНИИМП им. В.М. Горбатова». //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А. Семенова (доктор техн. наук), Е.К. Туниева (канд. техн. наук), ФГБНУ «ВНИИМП им. В.М. Горбатова». // Мясная индустрия. –2015 –№1.</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r w:rsidRPr="006E31B1">
        <w:rPr>
          <w:rStyle w:val="hl"/>
          <w:sz w:val="28"/>
          <w:szCs w:val="28"/>
        </w:rPr>
        <w:t>Щепетова</w:t>
      </w:r>
      <w:r w:rsidRPr="006E31B1">
        <w:rPr>
          <w:rStyle w:val="apple-converted-space"/>
          <w:sz w:val="28"/>
          <w:szCs w:val="28"/>
        </w:rPr>
        <w:t> </w:t>
      </w:r>
      <w:r w:rsidRPr="006E31B1">
        <w:rPr>
          <w:sz w:val="28"/>
          <w:szCs w:val="28"/>
        </w:rPr>
        <w:t>// Стандарты и качество. - 2002. - №2. - С.66-69.</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Г. Елиферова.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Василий Мищанюк. Как удешевить рецептуры варенных колбасных изделий. //Мясная индустрия. –2015. –№8.</w:t>
      </w:r>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Всеобщее Управления качеством: учебников для вузов / О.П. Глудкин, Н.М. Горбунов, А.И. Гуров, Ю.В. Зорин; Под ред. О.П. Глудкина. –М.: Радио и связь, 1999. –600 с.: ил.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Галеев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В.И. Кухня процессного подхода / В.И. Галеев, К.В.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Пичугин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Методы менеджмента качества. 2003. - №4 - С. 38 - 40.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Ионова</w:t>
      </w:r>
      <w:r w:rsidRPr="00686A63">
        <w:rPr>
          <w:rFonts w:ascii="Times New Roman" w:hAnsi="Times New Roman" w:cs="Times New Roman"/>
          <w:sz w:val="28"/>
          <w:szCs w:val="28"/>
          <w:shd w:val="clear" w:color="auto" w:fill="FFFFFF"/>
        </w:rPr>
        <w:t>, Е.В. Иванова. М.: МГУПБ. 2002. - 54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A.B. Гличев // Стандарты и качество. 1996.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Основы управления качеством продукции/ A.B. Гличев. -М.: АМИ, 1998. 354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27"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8"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9"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ГОСТ 9792-73. Колбасы варенные, сосиски и сардельки, хлебы мясные. Общие технические условия</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9957-73. Колбасные изделия и продукты из свинины, баранины и говядины. Методы определения хлористого натрия.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0" w:history="1">
        <w:r w:rsidRPr="00686A63">
          <w:rPr>
            <w:rStyle w:val="Hyperlink"/>
            <w:rFonts w:ascii="Times New Roman" w:eastAsia="Calibri" w:hAnsi="Times New Roman" w:cs="Times New Roman"/>
            <w:color w:val="auto"/>
            <w:sz w:val="28"/>
            <w:szCs w:val="28"/>
          </w:rPr>
          <w:t>http://docs.cntd.ru/document/gost-9957-73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1"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32" w:history="1">
        <w:r w:rsidRPr="00686A63">
          <w:rPr>
            <w:rStyle w:val="Hyperlink"/>
            <w:rFonts w:ascii="Times New Roman" w:hAnsi="Times New Roman" w:cs="Times New Roman"/>
            <w:color w:val="auto"/>
            <w:sz w:val="28"/>
            <w:szCs w:val="28"/>
          </w:rPr>
          <w:t>http://www.internet-law.ru/gosts/gost/27438/</w:t>
        </w:r>
      </w:hyperlink>
    </w:p>
    <w:p w:rsidR="00621490" w:rsidRPr="00686A63" w:rsidRDefault="00621490" w:rsidP="004A3964">
      <w:pPr>
        <w:pStyle w:val="ListParagraph"/>
        <w:numPr>
          <w:ilvl w:val="0"/>
          <w:numId w:val="58"/>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33" w:history="1">
        <w:r w:rsidRPr="00686A63">
          <w:rPr>
            <w:rStyle w:val="Hyperlink"/>
            <w:rFonts w:ascii="Times New Roman" w:hAnsi="Times New Roman" w:cs="Times New Roman"/>
            <w:color w:val="auto"/>
            <w:sz w:val="28"/>
            <w:szCs w:val="28"/>
          </w:rPr>
          <w:t>http://docs.cntd.ru/document/1200103503</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34" w:history="1">
        <w:r w:rsidRPr="00686A63">
          <w:rPr>
            <w:rStyle w:val="Hyperlink"/>
            <w:rFonts w:ascii="Times New Roman" w:hAnsi="Times New Roman" w:cs="Times New Roman"/>
            <w:color w:val="auto"/>
            <w:sz w:val="28"/>
            <w:szCs w:val="28"/>
          </w:rPr>
          <w:t>http://www.gociss.ru/doc/09.GOST_R_ISO_22000-2007.pdf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Н.И. Безопасность сырья и пищевых продуктов: учеб. пособие / Н.И. Дунчснко, А.В.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Бердутина</w:t>
      </w:r>
      <w:r w:rsidRPr="00686A63">
        <w:rPr>
          <w:rFonts w:ascii="Times New Roman" w:hAnsi="Times New Roman" w:cs="Times New Roman"/>
          <w:sz w:val="28"/>
          <w:szCs w:val="28"/>
          <w:shd w:val="clear" w:color="auto" w:fill="FFFFFF"/>
        </w:rPr>
        <w:t>, С.В. Купцова. М.: МГУПБ, 2005. - 160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35" w:history="1">
        <w:r w:rsidRPr="00686A63">
          <w:rPr>
            <w:rStyle w:val="Hyperlink"/>
            <w:rFonts w:ascii="Times New Roman" w:hAnsi="Times New Roman" w:cs="Times New Roman"/>
            <w:color w:val="auto"/>
            <w:sz w:val="28"/>
            <w:szCs w:val="28"/>
          </w:rPr>
          <w:t>http://www.vniiki.ru/collection.aspx?control=40&amp;catalogid=temat-sbor&amp;id=868066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УлГТУ,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Проектирование комбинированных продуктов питания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Все о мясе,- 2004.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6" w:history="1">
        <w:r w:rsidRPr="00686A63">
          <w:rPr>
            <w:rStyle w:val="Hyperlink"/>
            <w:rFonts w:ascii="Times New Roman" w:hAnsi="Times New Roman" w:cs="Times New Roman"/>
            <w:color w:val="auto"/>
            <w:sz w:val="28"/>
            <w:szCs w:val="28"/>
          </w:rPr>
          <w:t>http://base.garant.ru/10108225/</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37" w:history="1">
        <w:r w:rsidRPr="00686A63">
          <w:rPr>
            <w:rStyle w:val="Hyperlink"/>
            <w:rFonts w:ascii="Times New Roman" w:hAnsi="Times New Roman" w:cs="Times New Roman"/>
            <w:color w:val="auto"/>
            <w:sz w:val="28"/>
            <w:szCs w:val="28"/>
          </w:rPr>
          <w:t>http://www.iso.org/iso/ru/catalogue_detail?csnumber=46486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38" w:history="1">
        <w:r w:rsidRPr="00686A63">
          <w:rPr>
            <w:rStyle w:val="Hyperlink"/>
            <w:rFonts w:ascii="Times New Roman" w:hAnsi="Times New Roman" w:cs="Times New Roman"/>
            <w:color w:val="auto"/>
            <w:sz w:val="28"/>
            <w:szCs w:val="28"/>
          </w:rPr>
          <w:t>http://pqm-online.com/assets/files/pubs/translations/std/iso-9001-2015-(rus).pdf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Система GMP гигиена и санитария в производстве и распространении пищевых продуктов В.М. Кантере, В.А.</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Матисон</w:t>
      </w:r>
      <w:r w:rsidRPr="00686A63">
        <w:rPr>
          <w:rFonts w:ascii="Times New Roman" w:hAnsi="Times New Roman" w:cs="Times New Roman"/>
          <w:sz w:val="28"/>
          <w:szCs w:val="28"/>
          <w:shd w:val="clear" w:color="auto" w:fill="FFFFFF"/>
        </w:rPr>
        <w:t>, Е.В. Крюкова// Пищевая промышленность. - 2003. - №4. - С. 21-22.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В.А. Матисон,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Л.П. Бессонова (доктор техн. наук, проф.). Воронежский государственный университет инженерных технологий (ВГУИТ), Н.П. Фазылова, ИП Лапенков Г.И. «Сомовомясопродукт». //Мясная индустрия. –2014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(доктор техн. наук, проф.), ФГБНУ «ВНИИМП им. В.М. Горбатова». //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Н.А. Камышева. (Доктор техн. наук проф.) ФГБНУ «ВНИИ мясной промышленности им. В.М. Горбатова» //Мясная индустрия. –2015. –№8.</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Лапидус</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В.А. Статистические методы, всеобщее управление качеством, сертификация и кое-что еще/ В.А. Лапидус //Стандарты и качество. 1996. -№ 4.</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Calibri" w:hAnsi="Times New Roman" w:cs="Times New Roman"/>
          <w:sz w:val="28"/>
          <w:szCs w:val="28"/>
        </w:rPr>
        <w:t xml:space="preserve">Международный стандарт «Халяль» [Электронный ресурс] – Режим доступа: </w:t>
      </w:r>
      <w:hyperlink r:id="rId39" w:history="1">
        <w:r w:rsidRPr="00686A63">
          <w:rPr>
            <w:rStyle w:val="Hyperlink"/>
            <w:rFonts w:ascii="Times New Roman" w:eastAsia="Calibri" w:hAnsi="Times New Roman" w:cs="Times New Roman"/>
            <w:color w:val="auto"/>
            <w:sz w:val="28"/>
            <w:szCs w:val="28"/>
          </w:rPr>
          <w:t>http://www.halal-center.ru/o-nas/trebov-proizvodstvo</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lastRenderedPageBreak/>
        <w:t>Муратшин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A.M. О некоторых проблемах определения показателей качества пищевых продуктов/ A.M. Муратшин,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Небурчилова Н. Ф., канд. эконом. наук, Волынская И. П., Петрунина И. В, Чернова А. С. ГНУ ВНИИМП им. В. М. Горбатова Россельхозакадемии. //Теория и практика переработки мяса. –2014.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Никаноров П., Езрахович А. и Дзедик В. ИСО 9001:2015 третьей вызов. // Стандарт и качества.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smk</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sfu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kras</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ru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З.А. Юрчак (канд. техн. наук), К.О. Мельник.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 А. Юрчак канд. техн. наук и А. Е. Гируцкая канд. техн. наук. Разработка систем обеспечения качества и безопасности мясной продукции. //Все о мясе. –2015. –№6.</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техн. наук), З.А. Юрчак (канд. техн. наук), Е.К. Туниева (канд. техн. наук), Д. Старчикова (канд. техн. наук). ФГБНУ «ВНИИМП им. В.М. Горбатова». //Мясная индустрия. –2015. –№8.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t>Окара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Колбасные изделия: проблемы идентификации и подтверждения соответсгвия./А.И. Окара // Стандарты и качество- 2000.- №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40" w:history="1">
        <w:r w:rsidRPr="00686A63">
          <w:rPr>
            <w:rStyle w:val="Hyperlink"/>
            <w:rFonts w:ascii="Times New Roman" w:hAnsi="Times New Roman" w:cs="Times New Roman"/>
            <w:color w:val="auto"/>
            <w:sz w:val="28"/>
            <w:szCs w:val="28"/>
          </w:rPr>
          <w:t>http://classifikators.ru/okp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Окрепилов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 В. Управление качеством: учебник./ В.В. Окрепилов.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1998.-40 п.л.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41" w:history="1">
        <w:r w:rsidRPr="00686A63">
          <w:rPr>
            <w:rStyle w:val="Hyperlink"/>
            <w:rFonts w:ascii="Times New Roman" w:hAnsi="Times New Roman" w:cs="Times New Roman"/>
            <w:color w:val="auto"/>
            <w:sz w:val="28"/>
            <w:szCs w:val="28"/>
          </w:rPr>
          <w:t>http://www.msp-patent.ru/patentnije-issledovanija.html</w:t>
        </w:r>
      </w:hyperlink>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Пляшешник П. И., Глебочев С. Н., Шихов С. С. Сырье под полным контролем.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Разработка рецептур мясорастительных</w:t>
      </w:r>
      <w:r w:rsidRPr="00686A63">
        <w:rPr>
          <w:rFonts w:ascii="Times New Roman" w:hAnsi="Times New Roman" w:cs="Times New Roman"/>
          <w:sz w:val="28"/>
          <w:szCs w:val="28"/>
        </w:rPr>
        <w:t xml:space="preserve"> вареных колбас / Михайлов И. Г. [и др.]. - (Технология продовольственных продуктов) // Новые технологии. - 2012. - </w:t>
      </w:r>
      <w:r w:rsidRPr="00686A63">
        <w:rPr>
          <w:rFonts w:ascii="Times New Roman" w:hAnsi="Times New Roman" w:cs="Times New Roman"/>
          <w:bCs/>
          <w:sz w:val="28"/>
          <w:szCs w:val="28"/>
        </w:rPr>
        <w:t>Вып. 4</w:t>
      </w:r>
      <w:r w:rsidRPr="00686A63">
        <w:rPr>
          <w:rFonts w:ascii="Times New Roman" w:hAnsi="Times New Roman" w:cs="Times New Roman"/>
          <w:sz w:val="28"/>
          <w:szCs w:val="28"/>
        </w:rPr>
        <w:t>. - С. 15-18 : 6 табл. - Библиогр.: с. 18 (1 назв.). - ISSN 2972-0920.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WipoUniExt" w:hAnsi="Times New Roman" w:cs="Times New Roman"/>
          <w:sz w:val="28"/>
          <w:szCs w:val="28"/>
        </w:rPr>
        <w:t>Рогов И.А., Забашта А.Г., Гутник Б.Е., Ибрагимов P.M., Митасева Л.Ф. Справочник технология колбасного производства. –М.: Колос, 1993. –431с.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РСТ 29-80 «Колбасы вареные, сосиски и сардельки. Общие технические условия» – Введ 02.05.1993. М.: Таджикстандарт 1980.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42" w:history="1">
        <w:r w:rsidRPr="00686A63">
          <w:rPr>
            <w:rStyle w:val="Hyperlink"/>
            <w:rFonts w:ascii="Times New Roman" w:hAnsi="Times New Roman" w:cs="Times New Roman"/>
            <w:color w:val="auto"/>
            <w:sz w:val="28"/>
            <w:szCs w:val="28"/>
          </w:rPr>
          <w:t>http://base.spinform.ru/show_doc.fwx?rgn=5839</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варенного колбасного изделия. Автор: Шаззо Р.И., Тугуз И.М. Патентообладатель: Государственное научное учреждение Краснодарский научно-исследовательский институт хранения и переработки сельскохозяйственной продукции Российской академии сельскохозяйственных наук.</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варенных колбас Автор: Мартемьянова Л.Е., Задворнов Ю.А. Патентообладатель: Федеральное государственное бюджетное образовательное учреждения высшего профессионального образования «Омский государственный аграрный университет имени П.А. Столыпина».</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производства вареной колбасы с растительной добавкой. Автор: Азин Д.Л., Бахарев М.В., Патентообладатель: Уралский государственный экономический университет.</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Способ производства вареной колбасы. Автор: Оботурова Н. П., Нагдалян А.А., Корнеев А.Ю. Патентообладатель: Общество ограниченной ответственностью «Сфера».</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43" w:history="1">
        <w:r w:rsidRPr="006E31B1">
          <w:rPr>
            <w:rStyle w:val="Hyperlink"/>
            <w:color w:val="auto"/>
            <w:sz w:val="28"/>
            <w:szCs w:val="28"/>
          </w:rPr>
          <w:t>http://www.z-pdf.ru/15ekonomika/601-1-razvitie-regionalnogo-rinka-myasnoy-produkcii-usloviyah-vto-na-materialah-centralnogo-regiona-respubliki-tadzhikistan.php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44" w:history="1">
        <w:r w:rsidRPr="00686A63">
          <w:rPr>
            <w:rStyle w:val="Hyperlink"/>
            <w:rFonts w:ascii="Times New Roman" w:hAnsi="Times New Roman" w:cs="Times New Roman"/>
            <w:color w:val="auto"/>
            <w:sz w:val="28"/>
            <w:szCs w:val="28"/>
          </w:rPr>
          <w:t>http://www.standard.tj/tj/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Технологическая инструкция по производству вареных колбас, сосисок и сарделек. [Электронный ресурс] –Режим доступа: </w:t>
      </w:r>
      <w:hyperlink r:id="rId45" w:history="1">
        <w:r w:rsidRPr="00686A63">
          <w:rPr>
            <w:rStyle w:val="Hyperlink"/>
            <w:rFonts w:ascii="Times New Roman" w:hAnsi="Times New Roman" w:cs="Times New Roman"/>
            <w:color w:val="auto"/>
            <w:sz w:val="28"/>
            <w:szCs w:val="28"/>
          </w:rPr>
          <w:t>http://www.twirpx.com/file/1026156/</w:t>
        </w:r>
      </w:hyperlink>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КолосС, 2009. –711 с.: ил. –(Учебники и учеб. Пособия для студентов высш. учеб. заведений.  Рогов И.А., Забашта А.Г., Казюлин Г.П.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Технология мяса и мясных продуктов. Книга 2. Технология мясных продуктов. –М.: КолосС, 2009. –711 с.: ил. –(Учебники и учеб. Пособия для студентов высш. учеб. заведений.  Рогов И.А., Забашта А.Г., Казюлин Г.П.</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Товарная номенклатура внешнеэкономической деятельности России (ТН ВЭД России). [Электронный ресурс] –Режим доступа: </w:t>
      </w:r>
      <w:hyperlink r:id="rId46" w:history="1">
        <w:r w:rsidRPr="00686A63">
          <w:rPr>
            <w:rStyle w:val="Hyperlink"/>
            <w:rFonts w:ascii="Times New Roman" w:hAnsi="Times New Roman" w:cs="Times New Roman"/>
            <w:color w:val="auto"/>
            <w:sz w:val="28"/>
            <w:szCs w:val="28"/>
          </w:rPr>
          <w:t>http://www.upgate.pro/online/TNVED/?gclid=CJSBnZnnt80CFUsNcwodaG0Jdg</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005/2011. О безопасности упаковки. – Введ.16.08.2011. М.: Стандартинформ, 2011.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ТР ТС 021/2011 «О безопасности пищевых продуктов» [Электронный ресурс] –Режим доступа: </w:t>
      </w:r>
      <w:hyperlink r:id="rId47" w:history="1">
        <w:r w:rsidRPr="00686A63">
          <w:rPr>
            <w:rStyle w:val="Hyperlink"/>
            <w:rFonts w:ascii="Times New Roman" w:hAnsi="Times New Roman" w:cs="Times New Roman"/>
            <w:color w:val="auto"/>
            <w:sz w:val="28"/>
            <w:szCs w:val="28"/>
          </w:rPr>
          <w:t>http://www.eurasiancommission.org/ru/act/texnreg/deptexreg/tr/Documents/TR%20TS%20PishevayaProd.pdf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022/2011 «Пищевая продукция в части ее маркировки» [Электронный ресурс] –Режим доступа: </w:t>
      </w:r>
      <w:hyperlink r:id="rId48" w:history="1">
        <w:r w:rsidRPr="00686A63">
          <w:rPr>
            <w:rStyle w:val="Hyperlink"/>
            <w:rFonts w:ascii="Times New Roman" w:hAnsi="Times New Roman" w:cs="Times New Roman"/>
            <w:color w:val="auto"/>
            <w:sz w:val="28"/>
            <w:szCs w:val="28"/>
          </w:rPr>
          <w:t>http://www.eurasiancommission.org/ru/act/texnreg/deptexreg/tr/Documents/TrTsPishevkaMarkirovka.pdf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029/2012 «Требования безопасности пищевых добавок» [Электронный ресурс] –Режим доступа: </w:t>
      </w:r>
      <w:hyperlink r:id="rId49" w:history="1">
        <w:r w:rsidRPr="00686A63">
          <w:rPr>
            <w:rStyle w:val="Hyperlink"/>
            <w:rFonts w:ascii="Times New Roman" w:hAnsi="Times New Roman" w:cs="Times New Roman"/>
            <w:color w:val="auto"/>
            <w:sz w:val="28"/>
            <w:szCs w:val="28"/>
          </w:rPr>
          <w:t>http://www.eurasiancommission.org/ru/act/texnreg/deptexreg/tr/Documents/P_58.pdf</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034/2013. О безопасности мяса и мясной продукции. – Введ. 1.08.2014. М: Стандартинформ, 2011.-35с.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Белобрагин, В. А. Самородов, Б. И. Герасимов, А. В. Трофимов, C. А. Пахомова, О. С. Пономарева. — М.: РИА «Стандарты и качество». - 2005. - 248 с, ил.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Управление качеством: Том 2. Принципы и методы всеобщего руководства качеством Основы обеспечения качества, Под общей редакцией Азарова В.Н. М.: МГИЭМ, 2000.-.356с. ISBN5-8125-0085-1.</w:t>
      </w:r>
    </w:p>
    <w:p w:rsidR="00621490" w:rsidRDefault="00621490" w:rsidP="00621490"/>
    <w:p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02C0" w:rsidRDefault="00B402C0">
      <w:pPr>
        <w:spacing w:after="0" w:line="240" w:lineRule="auto"/>
      </w:pPr>
      <w:r>
        <w:separator/>
      </w:r>
    </w:p>
  </w:endnote>
  <w:endnote w:type="continuationSeparator" w:id="0">
    <w:p w:rsidR="00B402C0" w:rsidRDefault="00B40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TODX L+ Warnock Pro">
    <w:altName w:val="Times New Roman"/>
    <w:panose1 w:val="00000000000000000000"/>
    <w:charset w:val="CC"/>
    <w:family w:val="roman"/>
    <w:notTrueType/>
    <w:pitch w:val="default"/>
    <w:sig w:usb0="00000201" w:usb1="00000000" w:usb2="00000000" w:usb3="00000000" w:csb0="00000004"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B10E6C">
          <w:rPr>
            <w:noProof/>
          </w:rPr>
          <w:t>45</w:t>
        </w:r>
        <w:r>
          <w:fldChar w:fldCharType="end"/>
        </w:r>
      </w:p>
    </w:sdtContent>
  </w:sdt>
  <w:p w:rsidR="002A2C0D" w:rsidRDefault="002A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E044AA">
          <w:rPr>
            <w:noProof/>
          </w:rPr>
          <w:t>52</w:t>
        </w:r>
        <w:r>
          <w:fldChar w:fldCharType="end"/>
        </w:r>
      </w:p>
    </w:sdtContent>
  </w:sdt>
  <w:p w:rsidR="002A2C0D" w:rsidRDefault="002A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C0D" w:rsidRDefault="002A2C0D"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A2C0D" w:rsidRDefault="002A2C0D"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C0D" w:rsidRDefault="002A2C0D"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638072"/>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B10E6C">
          <w:rPr>
            <w:noProof/>
          </w:rPr>
          <w:t>64</w:t>
        </w:r>
        <w:r>
          <w:fldChar w:fldCharType="end"/>
        </w:r>
      </w:p>
    </w:sdtContent>
  </w:sdt>
  <w:p w:rsidR="002A2C0D" w:rsidRDefault="002A2C0D"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02C0" w:rsidRDefault="00B402C0">
      <w:pPr>
        <w:spacing w:after="0" w:line="240" w:lineRule="auto"/>
      </w:pPr>
      <w:r>
        <w:separator/>
      </w:r>
    </w:p>
  </w:footnote>
  <w:footnote w:type="continuationSeparator" w:id="0">
    <w:p w:rsidR="00B402C0" w:rsidRDefault="00B40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5626FF"/>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 w15:restartNumberingAfterBreak="0">
    <w:nsid w:val="084B6778"/>
    <w:multiLevelType w:val="multilevel"/>
    <w:tmpl w:val="80A6B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9A760C"/>
    <w:multiLevelType w:val="hybridMultilevel"/>
    <w:tmpl w:val="D634437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0DE12BBE"/>
    <w:multiLevelType w:val="hybridMultilevel"/>
    <w:tmpl w:val="BC5E0DBE"/>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54B2137"/>
    <w:multiLevelType w:val="hybridMultilevel"/>
    <w:tmpl w:val="C220B8BE"/>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3D068A"/>
    <w:multiLevelType w:val="hybridMultilevel"/>
    <w:tmpl w:val="2D64BBE6"/>
    <w:lvl w:ilvl="0" w:tplc="21CE67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3A4049"/>
    <w:multiLevelType w:val="hybridMultilevel"/>
    <w:tmpl w:val="08AC2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F955F4F"/>
    <w:multiLevelType w:val="hybridMultilevel"/>
    <w:tmpl w:val="AC5837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1D0B5A"/>
    <w:multiLevelType w:val="hybridMultilevel"/>
    <w:tmpl w:val="4FD8692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DE64D3"/>
    <w:multiLevelType w:val="hybridMultilevel"/>
    <w:tmpl w:val="268AF994"/>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2C4E65"/>
    <w:multiLevelType w:val="hybridMultilevel"/>
    <w:tmpl w:val="61009C3C"/>
    <w:lvl w:ilvl="0" w:tplc="830C0B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460D79"/>
    <w:multiLevelType w:val="multilevel"/>
    <w:tmpl w:val="053AE3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6D3B6F"/>
    <w:multiLevelType w:val="multilevel"/>
    <w:tmpl w:val="5C06A960"/>
    <w:lvl w:ilvl="0">
      <w:start w:val="1"/>
      <w:numFmt w:val="decimal"/>
      <w:lvlText w:val="%1."/>
      <w:lvlJc w:val="left"/>
      <w:pPr>
        <w:ind w:left="720" w:hanging="360"/>
      </w:pPr>
      <w:rPr>
        <w:rFonts w:cs="Times New Roman"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6" w15:restartNumberingAfterBreak="0">
    <w:nsid w:val="2D4274E0"/>
    <w:multiLevelType w:val="hybridMultilevel"/>
    <w:tmpl w:val="0422E17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18" w15:restartNumberingAfterBreak="0">
    <w:nsid w:val="2EA81E5E"/>
    <w:multiLevelType w:val="hybridMultilevel"/>
    <w:tmpl w:val="7B3288BE"/>
    <w:lvl w:ilvl="0" w:tplc="86DE5190">
      <w:start w:val="200"/>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2EEA704D"/>
    <w:multiLevelType w:val="multilevel"/>
    <w:tmpl w:val="219A55F6"/>
    <w:lvl w:ilvl="0">
      <w:start w:val="3"/>
      <w:numFmt w:val="decimal"/>
      <w:lvlText w:val="%1"/>
      <w:lvlJc w:val="left"/>
      <w:pPr>
        <w:ind w:left="375" w:hanging="375"/>
      </w:pPr>
      <w:rPr>
        <w:rFonts w:hint="default"/>
      </w:rPr>
    </w:lvl>
    <w:lvl w:ilvl="1">
      <w:start w:val="5"/>
      <w:numFmt w:val="decimal"/>
      <w:lvlText w:val="%1.%2"/>
      <w:lvlJc w:val="left"/>
      <w:pPr>
        <w:ind w:left="1365" w:hanging="375"/>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0"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F54F52"/>
    <w:multiLevelType w:val="multilevel"/>
    <w:tmpl w:val="7CBEF5B0"/>
    <w:lvl w:ilvl="0">
      <w:start w:val="1"/>
      <w:numFmt w:val="decimal"/>
      <w:lvlText w:val="%1."/>
      <w:lvlJc w:val="left"/>
      <w:pPr>
        <w:ind w:left="473"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025" w:hanging="720"/>
      </w:pPr>
      <w:rPr>
        <w:rFonts w:hint="default"/>
      </w:rPr>
    </w:lvl>
    <w:lvl w:ilvl="3">
      <w:start w:val="1"/>
      <w:numFmt w:val="decimal"/>
      <w:isLgl/>
      <w:lvlText w:val="%1.%2.%3.%4"/>
      <w:lvlJc w:val="left"/>
      <w:pPr>
        <w:ind w:left="2621" w:hanging="720"/>
      </w:pPr>
      <w:rPr>
        <w:rFonts w:hint="default"/>
      </w:rPr>
    </w:lvl>
    <w:lvl w:ilvl="4">
      <w:start w:val="1"/>
      <w:numFmt w:val="decimal"/>
      <w:isLgl/>
      <w:lvlText w:val="%1.%2.%3.%4.%5"/>
      <w:lvlJc w:val="left"/>
      <w:pPr>
        <w:ind w:left="3577" w:hanging="1080"/>
      </w:pPr>
      <w:rPr>
        <w:rFonts w:hint="default"/>
      </w:rPr>
    </w:lvl>
    <w:lvl w:ilvl="5">
      <w:start w:val="1"/>
      <w:numFmt w:val="decimal"/>
      <w:isLgl/>
      <w:lvlText w:val="%1.%2.%3.%4.%5.%6"/>
      <w:lvlJc w:val="left"/>
      <w:pPr>
        <w:ind w:left="4173" w:hanging="1080"/>
      </w:pPr>
      <w:rPr>
        <w:rFonts w:hint="default"/>
      </w:rPr>
    </w:lvl>
    <w:lvl w:ilvl="6">
      <w:start w:val="1"/>
      <w:numFmt w:val="decimal"/>
      <w:isLgl/>
      <w:lvlText w:val="%1.%2.%3.%4.%5.%6.%7"/>
      <w:lvlJc w:val="left"/>
      <w:pPr>
        <w:ind w:left="5129" w:hanging="1440"/>
      </w:pPr>
      <w:rPr>
        <w:rFonts w:hint="default"/>
      </w:rPr>
    </w:lvl>
    <w:lvl w:ilvl="7">
      <w:start w:val="1"/>
      <w:numFmt w:val="decimal"/>
      <w:isLgl/>
      <w:lvlText w:val="%1.%2.%3.%4.%5.%6.%7.%8"/>
      <w:lvlJc w:val="left"/>
      <w:pPr>
        <w:ind w:left="5725" w:hanging="1440"/>
      </w:pPr>
      <w:rPr>
        <w:rFonts w:hint="default"/>
      </w:rPr>
    </w:lvl>
    <w:lvl w:ilvl="8">
      <w:start w:val="1"/>
      <w:numFmt w:val="decimal"/>
      <w:isLgl/>
      <w:lvlText w:val="%1.%2.%3.%4.%5.%6.%7.%8.%9"/>
      <w:lvlJc w:val="left"/>
      <w:pPr>
        <w:ind w:left="6681" w:hanging="1800"/>
      </w:pPr>
      <w:rPr>
        <w:rFonts w:hint="default"/>
      </w:rPr>
    </w:lvl>
  </w:abstractNum>
  <w:abstractNum w:abstractNumId="22" w15:restartNumberingAfterBreak="0">
    <w:nsid w:val="391B02B6"/>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24" w15:restartNumberingAfterBreak="0">
    <w:nsid w:val="3A5354DC"/>
    <w:multiLevelType w:val="hybridMultilevel"/>
    <w:tmpl w:val="6D28F0E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3EED53DD"/>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FC06689"/>
    <w:multiLevelType w:val="hybridMultilevel"/>
    <w:tmpl w:val="B4883AA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40F12A18"/>
    <w:multiLevelType w:val="hybridMultilevel"/>
    <w:tmpl w:val="F4CE1D8C"/>
    <w:lvl w:ilvl="0" w:tplc="C87829D0">
      <w:start w:val="1"/>
      <w:numFmt w:val="decimal"/>
      <w:lvlText w:val="%1)"/>
      <w:lvlJc w:val="left"/>
      <w:pPr>
        <w:tabs>
          <w:tab w:val="num" w:pos="1069"/>
        </w:tabs>
        <w:ind w:left="1069" w:hanging="360"/>
      </w:pPr>
      <w:rPr>
        <w:rFonts w:ascii="Times New Roman" w:eastAsia="Times New Roman" w:hAnsi="Times New Roman" w:cs="Times New Roman"/>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8" w15:restartNumberingAfterBreak="0">
    <w:nsid w:val="42C40F1F"/>
    <w:multiLevelType w:val="hybridMultilevel"/>
    <w:tmpl w:val="71CAD29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43195D3E"/>
    <w:multiLevelType w:val="hybridMultilevel"/>
    <w:tmpl w:val="B374FDC4"/>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45255477"/>
    <w:multiLevelType w:val="hybridMultilevel"/>
    <w:tmpl w:val="624C96E0"/>
    <w:lvl w:ilvl="0" w:tplc="5678B14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15:restartNumberingAfterBreak="0">
    <w:nsid w:val="463474C7"/>
    <w:multiLevelType w:val="hybridMultilevel"/>
    <w:tmpl w:val="94004E44"/>
    <w:lvl w:ilvl="0" w:tplc="EB2EC082">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2" w15:restartNumberingAfterBreak="0">
    <w:nsid w:val="48505E8D"/>
    <w:multiLevelType w:val="hybridMultilevel"/>
    <w:tmpl w:val="FE7EC92A"/>
    <w:lvl w:ilvl="0" w:tplc="0419000F">
      <w:start w:val="1"/>
      <w:numFmt w:val="decimal"/>
      <w:lvlText w:val="%1."/>
      <w:lvlJc w:val="left"/>
      <w:pPr>
        <w:ind w:left="2109"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33"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4" w15:restartNumberingAfterBreak="0">
    <w:nsid w:val="4AC70B54"/>
    <w:multiLevelType w:val="multilevel"/>
    <w:tmpl w:val="A2B2F698"/>
    <w:lvl w:ilvl="0">
      <w:start w:val="2"/>
      <w:numFmt w:val="decimal"/>
      <w:lvlText w:val="%1."/>
      <w:lvlJc w:val="left"/>
      <w:pPr>
        <w:ind w:left="465" w:hanging="46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5" w15:restartNumberingAfterBreak="0">
    <w:nsid w:val="4D5876E5"/>
    <w:multiLevelType w:val="hybridMultilevel"/>
    <w:tmpl w:val="173243C6"/>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4D950AAC"/>
    <w:multiLevelType w:val="hybridMultilevel"/>
    <w:tmpl w:val="A156F9FC"/>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52107B53"/>
    <w:multiLevelType w:val="hybridMultilevel"/>
    <w:tmpl w:val="4FBE9B0E"/>
    <w:lvl w:ilvl="0" w:tplc="3B48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F713930"/>
    <w:multiLevelType w:val="hybridMultilevel"/>
    <w:tmpl w:val="280EE63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47B03A1"/>
    <w:multiLevelType w:val="hybridMultilevel"/>
    <w:tmpl w:val="F0720498"/>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64D21BB8"/>
    <w:multiLevelType w:val="multilevel"/>
    <w:tmpl w:val="2DE63256"/>
    <w:lvl w:ilvl="0">
      <w:start w:val="2"/>
      <w:numFmt w:val="decimal"/>
      <w:lvlText w:val="%1."/>
      <w:lvlJc w:val="left"/>
      <w:pPr>
        <w:ind w:left="465" w:hanging="46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651D56E4"/>
    <w:multiLevelType w:val="hybridMultilevel"/>
    <w:tmpl w:val="66148FF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652F78D8"/>
    <w:multiLevelType w:val="hybridMultilevel"/>
    <w:tmpl w:val="744C0EDC"/>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66180416"/>
    <w:multiLevelType w:val="multilevel"/>
    <w:tmpl w:val="D722D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6BB64F5"/>
    <w:multiLevelType w:val="hybridMultilevel"/>
    <w:tmpl w:val="2EE68506"/>
    <w:lvl w:ilvl="0" w:tplc="EB2EC082">
      <w:start w:val="1"/>
      <w:numFmt w:val="bullet"/>
      <w:lvlText w:val=""/>
      <w:lvlJc w:val="left"/>
      <w:pPr>
        <w:ind w:left="1429" w:hanging="360"/>
      </w:pPr>
      <w:rPr>
        <w:rFonts w:ascii="Symbol" w:hAnsi="Symbol" w:hint="default"/>
      </w:rPr>
    </w:lvl>
    <w:lvl w:ilvl="1" w:tplc="EB2EC082">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8C77ACB"/>
    <w:multiLevelType w:val="multilevel"/>
    <w:tmpl w:val="FCE8EBDC"/>
    <w:lvl w:ilvl="0">
      <w:start w:val="3"/>
      <w:numFmt w:val="decimal"/>
      <w:lvlText w:val="%1"/>
      <w:lvlJc w:val="left"/>
      <w:pPr>
        <w:ind w:left="375" w:hanging="375"/>
      </w:pPr>
      <w:rPr>
        <w:rFonts w:hint="default"/>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69855CC5"/>
    <w:multiLevelType w:val="hybridMultilevel"/>
    <w:tmpl w:val="7AD4958A"/>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9BD4BC6"/>
    <w:multiLevelType w:val="hybridMultilevel"/>
    <w:tmpl w:val="5BA670A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8" w15:restartNumberingAfterBreak="0">
    <w:nsid w:val="69CF7AD7"/>
    <w:multiLevelType w:val="hybridMultilevel"/>
    <w:tmpl w:val="CE5C45BA"/>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9" w15:restartNumberingAfterBreak="0">
    <w:nsid w:val="6A1E5119"/>
    <w:multiLevelType w:val="multilevel"/>
    <w:tmpl w:val="FB7EBAFA"/>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0"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51" w15:restartNumberingAfterBreak="0">
    <w:nsid w:val="6B87598C"/>
    <w:multiLevelType w:val="hybridMultilevel"/>
    <w:tmpl w:val="2F842C72"/>
    <w:lvl w:ilvl="0" w:tplc="EB2EC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6DD607B3"/>
    <w:multiLevelType w:val="hybridMultilevel"/>
    <w:tmpl w:val="3BC2DB3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6E0E630A"/>
    <w:multiLevelType w:val="multilevel"/>
    <w:tmpl w:val="93581672"/>
    <w:lvl w:ilvl="0">
      <w:start w:val="1"/>
      <w:numFmt w:val="lowerLetter"/>
      <w:lvlText w:val="%1)"/>
      <w:lvlJc w:val="left"/>
      <w:rPr>
        <w:rFonts w:ascii="Times New Roman" w:eastAsia="Arial" w:hAnsi="Times New Roman" w:cs="Times New Roman" w:hint="default"/>
        <w:b w:val="0"/>
        <w:bCs w:val="0"/>
        <w:i w:val="0"/>
        <w:iCs w:val="0"/>
        <w:smallCaps w:val="0"/>
        <w:strike w:val="0"/>
        <w:color w:val="000000"/>
        <w:spacing w:val="3"/>
        <w:w w:val="100"/>
        <w:position w:val="0"/>
        <w:sz w:val="28"/>
        <w:szCs w:val="28"/>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1144C27"/>
    <w:multiLevelType w:val="multilevel"/>
    <w:tmpl w:val="6C08C9F6"/>
    <w:lvl w:ilvl="0">
      <w:start w:val="1"/>
      <w:numFmt w:val="bullet"/>
      <w:lvlText w:val="—"/>
      <w:lvlJc w:val="left"/>
      <w:rPr>
        <w:rFonts w:ascii="Arial" w:eastAsia="Arial" w:hAnsi="Arial" w:cs="Arial"/>
        <w:b w:val="0"/>
        <w:bCs w:val="0"/>
        <w:i w:val="0"/>
        <w:iCs w:val="0"/>
        <w:smallCaps w:val="0"/>
        <w:strike w:val="0"/>
        <w:color w:val="000000"/>
        <w:spacing w:val="3"/>
        <w:w w:val="100"/>
        <w:position w:val="0"/>
        <w:sz w:val="17"/>
        <w:szCs w:val="1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24D3637"/>
    <w:multiLevelType w:val="hybridMultilevel"/>
    <w:tmpl w:val="17A212CA"/>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6586190"/>
    <w:multiLevelType w:val="hybridMultilevel"/>
    <w:tmpl w:val="C6F66240"/>
    <w:lvl w:ilvl="0" w:tplc="D8CE08E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7" w15:restartNumberingAfterBreak="0">
    <w:nsid w:val="795752E5"/>
    <w:multiLevelType w:val="hybridMultilevel"/>
    <w:tmpl w:val="ADB68FA6"/>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8" w15:restartNumberingAfterBreak="0">
    <w:nsid w:val="7D196ED5"/>
    <w:multiLevelType w:val="multilevel"/>
    <w:tmpl w:val="8D4049B0"/>
    <w:lvl w:ilvl="0">
      <w:start w:val="1"/>
      <w:numFmt w:val="decimal"/>
      <w:lvlText w:val="%1."/>
      <w:lvlJc w:val="left"/>
      <w:pPr>
        <w:ind w:left="927"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59" w15:restartNumberingAfterBreak="0">
    <w:nsid w:val="7DCA0970"/>
    <w:multiLevelType w:val="hybridMultilevel"/>
    <w:tmpl w:val="5F06F3D2"/>
    <w:lvl w:ilvl="0" w:tplc="52922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9"/>
  </w:num>
  <w:num w:numId="2">
    <w:abstractNumId w:val="39"/>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18"/>
    <w:lvlOverride w:ilvl="0">
      <w:startOverride w:val="20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6"/>
  </w:num>
  <w:num w:numId="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24"/>
  </w:num>
  <w:num w:numId="11">
    <w:abstractNumId w:val="28"/>
  </w:num>
  <w:num w:numId="12">
    <w:abstractNumId w:val="41"/>
  </w:num>
  <w:num w:numId="13">
    <w:abstractNumId w:val="47"/>
  </w:num>
  <w:num w:numId="14">
    <w:abstractNumId w:val="48"/>
  </w:num>
  <w:num w:numId="15">
    <w:abstractNumId w:val="3"/>
  </w:num>
  <w:num w:numId="16">
    <w:abstractNumId w:val="57"/>
  </w:num>
  <w:num w:numId="17">
    <w:abstractNumId w:val="56"/>
  </w:num>
  <w:num w:numId="18">
    <w:abstractNumId w:val="25"/>
  </w:num>
  <w:num w:numId="19">
    <w:abstractNumId w:val="34"/>
  </w:num>
  <w:num w:numId="20">
    <w:abstractNumId w:val="37"/>
  </w:num>
  <w:num w:numId="21">
    <w:abstractNumId w:val="7"/>
  </w:num>
  <w:num w:numId="22">
    <w:abstractNumId w:val="22"/>
  </w:num>
  <w:num w:numId="23">
    <w:abstractNumId w:val="30"/>
  </w:num>
  <w:num w:numId="24">
    <w:abstractNumId w:val="40"/>
  </w:num>
  <w:num w:numId="25">
    <w:abstractNumId w:val="43"/>
  </w:num>
  <w:num w:numId="26">
    <w:abstractNumId w:val="14"/>
  </w:num>
  <w:num w:numId="27">
    <w:abstractNumId w:val="2"/>
  </w:num>
  <w:num w:numId="28">
    <w:abstractNumId w:val="33"/>
  </w:num>
  <w:num w:numId="29">
    <w:abstractNumId w:val="58"/>
  </w:num>
  <w:num w:numId="30">
    <w:abstractNumId w:val="31"/>
  </w:num>
  <w:num w:numId="31">
    <w:abstractNumId w:val="19"/>
  </w:num>
  <w:num w:numId="32">
    <w:abstractNumId w:val="21"/>
  </w:num>
  <w:num w:numId="33">
    <w:abstractNumId w:val="49"/>
  </w:num>
  <w:num w:numId="34">
    <w:abstractNumId w:val="51"/>
  </w:num>
  <w:num w:numId="35">
    <w:abstractNumId w:val="44"/>
  </w:num>
  <w:num w:numId="36">
    <w:abstractNumId w:val="4"/>
  </w:num>
  <w:num w:numId="37">
    <w:abstractNumId w:val="29"/>
  </w:num>
  <w:num w:numId="38">
    <w:abstractNumId w:val="38"/>
  </w:num>
  <w:num w:numId="39">
    <w:abstractNumId w:val="5"/>
  </w:num>
  <w:num w:numId="40">
    <w:abstractNumId w:val="17"/>
  </w:num>
  <w:num w:numId="41">
    <w:abstractNumId w:val="15"/>
  </w:num>
  <w:num w:numId="42">
    <w:abstractNumId w:val="6"/>
  </w:num>
  <w:num w:numId="43">
    <w:abstractNumId w:val="20"/>
  </w:num>
  <w:num w:numId="44">
    <w:abstractNumId w:val="50"/>
  </w:num>
  <w:num w:numId="45">
    <w:abstractNumId w:val="11"/>
  </w:num>
  <w:num w:numId="46">
    <w:abstractNumId w:val="0"/>
  </w:num>
  <w:num w:numId="47">
    <w:abstractNumId w:val="13"/>
  </w:num>
  <w:num w:numId="48">
    <w:abstractNumId w:val="23"/>
  </w:num>
  <w:num w:numId="49">
    <w:abstractNumId w:val="54"/>
  </w:num>
  <w:num w:numId="50">
    <w:abstractNumId w:val="53"/>
  </w:num>
  <w:num w:numId="51">
    <w:abstractNumId w:val="55"/>
  </w:num>
  <w:num w:numId="52">
    <w:abstractNumId w:val="27"/>
  </w:num>
  <w:num w:numId="53">
    <w:abstractNumId w:val="35"/>
  </w:num>
  <w:num w:numId="54">
    <w:abstractNumId w:val="12"/>
  </w:num>
  <w:num w:numId="55">
    <w:abstractNumId w:val="9"/>
  </w:num>
  <w:num w:numId="56">
    <w:abstractNumId w:val="52"/>
  </w:num>
  <w:num w:numId="57">
    <w:abstractNumId w:val="46"/>
  </w:num>
  <w:num w:numId="58">
    <w:abstractNumId w:val="32"/>
  </w:num>
  <w:num w:numId="59">
    <w:abstractNumId w:val="45"/>
  </w:num>
  <w:num w:numId="60">
    <w:abstractNumId w:val="8"/>
  </w:num>
  <w:num w:numId="61">
    <w:abstractNumId w:val="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162C0"/>
    <w:rsid w:val="0003333C"/>
    <w:rsid w:val="00047DB4"/>
    <w:rsid w:val="00073F26"/>
    <w:rsid w:val="000B3805"/>
    <w:rsid w:val="001237EC"/>
    <w:rsid w:val="00152255"/>
    <w:rsid w:val="001820AF"/>
    <w:rsid w:val="001C6593"/>
    <w:rsid w:val="001E7301"/>
    <w:rsid w:val="002A2C0D"/>
    <w:rsid w:val="00346749"/>
    <w:rsid w:val="003667DB"/>
    <w:rsid w:val="0039747E"/>
    <w:rsid w:val="003D13AE"/>
    <w:rsid w:val="00404147"/>
    <w:rsid w:val="0043097F"/>
    <w:rsid w:val="00436CB0"/>
    <w:rsid w:val="004761F9"/>
    <w:rsid w:val="004A3964"/>
    <w:rsid w:val="004F7EAB"/>
    <w:rsid w:val="00517B0E"/>
    <w:rsid w:val="005340D0"/>
    <w:rsid w:val="00541FBC"/>
    <w:rsid w:val="005A6344"/>
    <w:rsid w:val="005C6E19"/>
    <w:rsid w:val="005D4BAC"/>
    <w:rsid w:val="00621490"/>
    <w:rsid w:val="00634E98"/>
    <w:rsid w:val="006603FA"/>
    <w:rsid w:val="00690035"/>
    <w:rsid w:val="006A6620"/>
    <w:rsid w:val="006F36F1"/>
    <w:rsid w:val="007071B5"/>
    <w:rsid w:val="00757187"/>
    <w:rsid w:val="007D0BF5"/>
    <w:rsid w:val="007E152D"/>
    <w:rsid w:val="007E6D63"/>
    <w:rsid w:val="007F185E"/>
    <w:rsid w:val="00802656"/>
    <w:rsid w:val="008B090E"/>
    <w:rsid w:val="008C484E"/>
    <w:rsid w:val="008E304A"/>
    <w:rsid w:val="008E6D6A"/>
    <w:rsid w:val="008E724F"/>
    <w:rsid w:val="009251DB"/>
    <w:rsid w:val="00930C66"/>
    <w:rsid w:val="00931562"/>
    <w:rsid w:val="00941E11"/>
    <w:rsid w:val="009626D9"/>
    <w:rsid w:val="009A7B37"/>
    <w:rsid w:val="009C06B1"/>
    <w:rsid w:val="00A02A7E"/>
    <w:rsid w:val="00A40E75"/>
    <w:rsid w:val="00A43E35"/>
    <w:rsid w:val="00A51F8E"/>
    <w:rsid w:val="00A66985"/>
    <w:rsid w:val="00A86681"/>
    <w:rsid w:val="00AD496A"/>
    <w:rsid w:val="00B10E6C"/>
    <w:rsid w:val="00B2628D"/>
    <w:rsid w:val="00B402C0"/>
    <w:rsid w:val="00B44B9D"/>
    <w:rsid w:val="00B7082D"/>
    <w:rsid w:val="00B75072"/>
    <w:rsid w:val="00B9032D"/>
    <w:rsid w:val="00BB19AB"/>
    <w:rsid w:val="00BE5955"/>
    <w:rsid w:val="00C239FA"/>
    <w:rsid w:val="00CE3FC7"/>
    <w:rsid w:val="00D204E4"/>
    <w:rsid w:val="00D42D9A"/>
    <w:rsid w:val="00D44003"/>
    <w:rsid w:val="00D51C17"/>
    <w:rsid w:val="00D51C1F"/>
    <w:rsid w:val="00D83A64"/>
    <w:rsid w:val="00D93EEF"/>
    <w:rsid w:val="00DB5F08"/>
    <w:rsid w:val="00E044AA"/>
    <w:rsid w:val="00E82AAC"/>
    <w:rsid w:val="00EA0714"/>
    <w:rsid w:val="00ED4479"/>
    <w:rsid w:val="00F264C7"/>
    <w:rsid w:val="00F6066C"/>
    <w:rsid w:val="00F66244"/>
    <w:rsid w:val="00FB41EF"/>
    <w:rsid w:val="00FC649D"/>
    <w:rsid w:val="00F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ADF4"/>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239FA"/>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34"/>
    <w:qFormat/>
    <w:rsid w:val="00621490"/>
    <w:pPr>
      <w:ind w:left="720"/>
      <w:contextualSpacing/>
    </w:pPr>
  </w:style>
  <w:style w:type="table" w:styleId="TableGrid">
    <w:name w:val="Table Grid"/>
    <w:basedOn w:val="TableNormal"/>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semiHidden/>
    <w:rsid w:val="00621490"/>
    <w:rPr>
      <w:rFonts w:ascii="Tahoma" w:hAnsi="Tahoma" w:cs="Tahoma"/>
      <w:sz w:val="16"/>
      <w:szCs w:val="16"/>
      <w:lang w:val="ru-RU"/>
    </w:rPr>
  </w:style>
  <w:style w:type="paragraph" w:styleId="BalloonText">
    <w:name w:val="Balloon Text"/>
    <w:basedOn w:val="Normal"/>
    <w:link w:val="BalloonTextChar"/>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rsid w:val="00621490"/>
    <w:rPr>
      <w:lang w:val="ru-RU"/>
    </w:rPr>
  </w:style>
  <w:style w:type="paragraph" w:styleId="Footer">
    <w:name w:val="footer"/>
    <w:basedOn w:val="Normal"/>
    <w:link w:val="FooterChar"/>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 w:type="paragraph" w:styleId="BodyText2">
    <w:name w:val="Body Text 2"/>
    <w:basedOn w:val="Normal"/>
    <w:link w:val="BodyText2Char"/>
    <w:rsid w:val="00BE5955"/>
    <w:pPr>
      <w:tabs>
        <w:tab w:val="left" w:pos="2727"/>
      </w:tabs>
      <w:spacing w:after="0" w:line="240" w:lineRule="auto"/>
      <w:ind w:right="34"/>
    </w:pPr>
    <w:rPr>
      <w:rFonts w:ascii="Times New Roman" w:eastAsia="Times New Roman" w:hAnsi="Times New Roman" w:cs="Times New Roman"/>
      <w:sz w:val="20"/>
      <w:szCs w:val="20"/>
      <w:lang w:eastAsia="ru-RU"/>
    </w:rPr>
  </w:style>
  <w:style w:type="character" w:customStyle="1" w:styleId="BodyText2Char">
    <w:name w:val="Body Text 2 Char"/>
    <w:basedOn w:val="DefaultParagraphFont"/>
    <w:link w:val="BodyText2"/>
    <w:rsid w:val="00BE5955"/>
    <w:rPr>
      <w:rFonts w:ascii="Times New Roman" w:eastAsia="Times New Roman" w:hAnsi="Times New Roman" w:cs="Times New Roman"/>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6.png"/><Relationship Id="rId26" Type="http://schemas.openxmlformats.org/officeDocument/2006/relationships/hyperlink" Target="http://vproizvodstvo.ru/klassifikator/klassifikaciya_kolbasnyh_izdelij/" TargetMode="External"/><Relationship Id="rId39" Type="http://schemas.openxmlformats.org/officeDocument/2006/relationships/hyperlink" Target="http://www.halal-center.ru/o-nas/trebov-proizvodstvo"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www.gociss.ru/doc/09.GOST_R_ISO_22000-2007.pdf" TargetMode="External"/><Relationship Id="rId42" Type="http://schemas.openxmlformats.org/officeDocument/2006/relationships/hyperlink" Target="http://base.spinform.ru/show_doc.fwx?rgn=5839" TargetMode="External"/><Relationship Id="rId47" Type="http://schemas.openxmlformats.org/officeDocument/2006/relationships/hyperlink" Target="http://www.eurasiancommission.org/ru/act/texnreg/deptexreg/tr/Documents/TR%20TS%20PishevayaProd.pdf"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hyperlink" Target="http://normdocs.ru/page.jsp?pk=node_1157454530557" TargetMode="External"/><Relationship Id="rId33" Type="http://schemas.openxmlformats.org/officeDocument/2006/relationships/hyperlink" Target="http://docs.cntd.ru/document/1200103503" TargetMode="External"/><Relationship Id="rId38" Type="http://schemas.openxmlformats.org/officeDocument/2006/relationships/hyperlink" Target="http://pqm-online.com/assets/files/pubs/translations/std/iso-9001-2015-(rus).pdf" TargetMode="External"/><Relationship Id="rId46" Type="http://schemas.openxmlformats.org/officeDocument/2006/relationships/hyperlink" Target="http://www.upgate.pro/online/TNVED/?gclid=CJSBnZnnt80CFUsNcwodaG0Jdg"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7.png"/><Relationship Id="rId29" Type="http://schemas.openxmlformats.org/officeDocument/2006/relationships/hyperlink" Target="http://docs.cntd.ru/document/gost-9792-73" TargetMode="External"/><Relationship Id="rId41" Type="http://schemas.openxmlformats.org/officeDocument/2006/relationships/hyperlink" Target="http://www.msp-patent.ru/patentnije-issledovanija.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hyperlink" Target="http://www.internet-law.ru/gosts/gost/27438/" TargetMode="External"/><Relationship Id="rId37" Type="http://schemas.openxmlformats.org/officeDocument/2006/relationships/hyperlink" Target="http://www.iso.org/iso/ru/catalogue_detail?csnumber=46486" TargetMode="External"/><Relationship Id="rId40" Type="http://schemas.openxmlformats.org/officeDocument/2006/relationships/hyperlink" Target="http://classifikators.ru/okp" TargetMode="External"/><Relationship Id="rId45" Type="http://schemas.openxmlformats.org/officeDocument/2006/relationships/hyperlink" Target="http://www.twirpx.com/file/1026156/"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yperlink" Target="http://docs.cntd.ru/document/gost-8558-1-78" TargetMode="External"/><Relationship Id="rId36" Type="http://schemas.openxmlformats.org/officeDocument/2006/relationships/hyperlink" Target="http://base.garant.ru/10108225/" TargetMode="External"/><Relationship Id="rId49" Type="http://schemas.openxmlformats.org/officeDocument/2006/relationships/hyperlink" Target="http://www.eurasiancommission.org/ru/act/texnreg/deptexreg/tr/Documents/P_58.pdf" TargetMode="External"/><Relationship Id="rId10" Type="http://schemas.openxmlformats.org/officeDocument/2006/relationships/image" Target="media/image1.emf"/><Relationship Id="rId19" Type="http://schemas.openxmlformats.org/officeDocument/2006/relationships/footer" Target="footer5.xml"/><Relationship Id="rId31" Type="http://schemas.openxmlformats.org/officeDocument/2006/relationships/hyperlink" Target="http://docs.cntd.ru/document/gost-r-51479-99" TargetMode="External"/><Relationship Id="rId44" Type="http://schemas.openxmlformats.org/officeDocument/2006/relationships/hyperlink" Target="http://www.standard.tj/tj/"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consultantplus://offline/ref=717BAD61017A41361A112EB8E2E2DA66AE533E782B81A26CE97C5ABDA924A0FBA0A6281D6F9DE2C6N8FEG" TargetMode="External"/><Relationship Id="rId22" Type="http://schemas.openxmlformats.org/officeDocument/2006/relationships/image" Target="media/image9.png"/><Relationship Id="rId27" Type="http://schemas.openxmlformats.org/officeDocument/2006/relationships/hyperlink" Target="http://docs.cntd.ru/document/gost-23670-79" TargetMode="External"/><Relationship Id="rId30" Type="http://schemas.openxmlformats.org/officeDocument/2006/relationships/hyperlink" Target="http://docs.cntd.ru/document/gost-9957-73" TargetMode="External"/><Relationship Id="rId35" Type="http://schemas.openxmlformats.org/officeDocument/2006/relationships/hyperlink" Target="http://www.vniiki.ru/collection.aspx?control=40&amp;catalogid=temat-sbor&amp;id=868066" TargetMode="External"/><Relationship Id="rId43" Type="http://schemas.openxmlformats.org/officeDocument/2006/relationships/hyperlink" Target="http://www.z-pdf.ru/15ekonomika/601-1-razvitie-regionalnogo-rinka-myasnoy-produkcii-usloviyah-vto-na-materialah-centralnogo-regiona-respubliki-tadzhikistan.php" TargetMode="External"/><Relationship Id="rId48" Type="http://schemas.openxmlformats.org/officeDocument/2006/relationships/hyperlink" Target="http://www.eurasiancommission.org/ru/act/texnreg/deptexreg/tr/Documents/TrTsPishevkaMarkirovka.pdf" TargetMode="External"/><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C1ECE-B578-482C-A654-3E6733E02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103</Pages>
  <Words>22722</Words>
  <Characters>129516</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46</cp:revision>
  <cp:lastPrinted>2016-06-23T01:51:00Z</cp:lastPrinted>
  <dcterms:created xsi:type="dcterms:W3CDTF">2016-06-22T23:04:00Z</dcterms:created>
  <dcterms:modified xsi:type="dcterms:W3CDTF">2016-06-23T10:53:00Z</dcterms:modified>
</cp:coreProperties>
</file>